
<file path=[Content_Types].xml><?xml version="1.0" encoding="utf-8"?>
<Types xmlns="http://schemas.openxmlformats.org/package/2006/content-types">
  <Default Extension="tmp" ContentType="image/png"/>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3518" w:rsidRDefault="00283518" w:rsidP="00283518">
      <w:pPr>
        <w:pStyle w:val="Title"/>
      </w:pPr>
      <w:r>
        <w:t>M</w:t>
      </w:r>
      <w:r w:rsidRPr="00283518">
        <w:t>Ụ</w:t>
      </w:r>
      <w:r>
        <w:t>C L</w:t>
      </w:r>
      <w:r w:rsidRPr="00283518">
        <w:t>ỤC</w:t>
      </w:r>
    </w:p>
    <w:p w:rsidR="00B255DD" w:rsidRPr="00B255DD" w:rsidRDefault="00283518" w:rsidP="00B255DD">
      <w:pPr>
        <w:pStyle w:val="TOC1"/>
        <w:tabs>
          <w:tab w:val="right" w:leader="dot" w:pos="9350"/>
        </w:tabs>
        <w:spacing w:line="360" w:lineRule="auto"/>
        <w:rPr>
          <w:rFonts w:ascii="Times New Roman" w:hAnsi="Times New Roman" w:cs="Times New Roman"/>
          <w:noProof/>
          <w:sz w:val="26"/>
          <w:szCs w:val="26"/>
          <w:lang w:eastAsia="en-US"/>
        </w:rPr>
      </w:pPr>
      <w:r w:rsidRPr="00B255DD">
        <w:rPr>
          <w:rFonts w:ascii="Times New Roman" w:hAnsi="Times New Roman" w:cs="Times New Roman"/>
          <w:sz w:val="26"/>
          <w:szCs w:val="26"/>
        </w:rPr>
        <w:fldChar w:fldCharType="begin"/>
      </w:r>
      <w:r w:rsidRPr="00B255DD">
        <w:rPr>
          <w:rFonts w:ascii="Times New Roman" w:hAnsi="Times New Roman" w:cs="Times New Roman"/>
          <w:sz w:val="26"/>
          <w:szCs w:val="26"/>
        </w:rPr>
        <w:instrText xml:space="preserve"> TOC \o "1-3" \h \z \u </w:instrText>
      </w:r>
      <w:r w:rsidRPr="00B255DD">
        <w:rPr>
          <w:rFonts w:ascii="Times New Roman" w:hAnsi="Times New Roman" w:cs="Times New Roman"/>
          <w:sz w:val="26"/>
          <w:szCs w:val="26"/>
        </w:rPr>
        <w:fldChar w:fldCharType="separate"/>
      </w:r>
      <w:hyperlink w:anchor="_Toc446626548" w:history="1">
        <w:r w:rsidR="00B255DD" w:rsidRPr="00B255DD">
          <w:rPr>
            <w:rStyle w:val="Hyperlink"/>
            <w:rFonts w:ascii="Times New Roman" w:hAnsi="Times New Roman" w:cs="Times New Roman"/>
            <w:noProof/>
            <w:sz w:val="26"/>
            <w:szCs w:val="26"/>
          </w:rPr>
          <w:t>I. Transaction (Giao tác)</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_Toc446626548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49" w:history="1">
        <w:r w:rsidR="00B255DD" w:rsidRPr="00B255DD">
          <w:rPr>
            <w:rStyle w:val="Hyperlink"/>
            <w:rFonts w:ascii="Times New Roman" w:hAnsi="Times New Roman" w:cs="Times New Roman"/>
            <w:noProof/>
            <w:sz w:val="26"/>
            <w:szCs w:val="26"/>
          </w:rPr>
          <w:t>1. Định nghĩa</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_Toc446626549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50" w:history="1">
        <w:r w:rsidR="00B255DD" w:rsidRPr="00B255DD">
          <w:rPr>
            <w:rStyle w:val="Hyperlink"/>
            <w:rFonts w:ascii="Times New Roman" w:hAnsi="Times New Roman" w:cs="Times New Roman"/>
            <w:noProof/>
            <w:sz w:val="26"/>
            <w:szCs w:val="26"/>
          </w:rPr>
          <w:t>2. Tính chất</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_Toc446626550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51" w:history="1">
        <w:r w:rsidR="00B255DD" w:rsidRPr="00B255DD">
          <w:rPr>
            <w:rStyle w:val="Hyperlink"/>
            <w:rFonts w:ascii="Times New Roman" w:hAnsi="Times New Roman" w:cs="Times New Roman"/>
            <w:noProof/>
            <w:sz w:val="26"/>
            <w:szCs w:val="26"/>
          </w:rPr>
          <w:t>3. Phân loại Transaction</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_Toc446626551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2</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1"/>
        <w:tabs>
          <w:tab w:val="right" w:leader="dot" w:pos="9350"/>
        </w:tabs>
        <w:spacing w:line="360" w:lineRule="auto"/>
        <w:rPr>
          <w:rFonts w:ascii="Times New Roman" w:hAnsi="Times New Roman" w:cs="Times New Roman"/>
          <w:noProof/>
          <w:sz w:val="26"/>
          <w:szCs w:val="26"/>
          <w:lang w:eastAsia="en-US"/>
        </w:rPr>
      </w:pPr>
      <w:hyperlink w:anchor="_Toc446626552" w:history="1">
        <w:r w:rsidR="00B255DD" w:rsidRPr="00B255DD">
          <w:rPr>
            <w:rStyle w:val="Hyperlink"/>
            <w:rFonts w:ascii="Times New Roman" w:hAnsi="Times New Roman" w:cs="Times New Roman"/>
            <w:noProof/>
            <w:sz w:val="26"/>
            <w:szCs w:val="26"/>
          </w:rPr>
          <w:t>II. Recovery (Phục hồi dữ liệu)</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_Toc446626552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5</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53" w:history="1">
        <w:r w:rsidR="00B255DD" w:rsidRPr="00B255DD">
          <w:rPr>
            <w:rStyle w:val="Hyperlink"/>
            <w:rFonts w:ascii="Times New Roman" w:hAnsi="Times New Roman" w:cs="Times New Roman"/>
            <w:noProof/>
            <w:sz w:val="26"/>
            <w:szCs w:val="26"/>
          </w:rPr>
          <w:t>1. Định nghĩa</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_Toc446626553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5</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54" w:history="1">
        <w:r w:rsidR="00B255DD" w:rsidRPr="00B255DD">
          <w:rPr>
            <w:rStyle w:val="Hyperlink"/>
            <w:rFonts w:ascii="Times New Roman" w:hAnsi="Times New Roman" w:cs="Times New Roman"/>
            <w:noProof/>
            <w:sz w:val="26"/>
            <w:szCs w:val="26"/>
          </w:rPr>
          <w:t>2. Mục đích và các loại sự cố</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_Toc446626554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5</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55" w:history="1">
        <w:r w:rsidR="00B255DD" w:rsidRPr="00B255DD">
          <w:rPr>
            <w:rStyle w:val="Hyperlink"/>
            <w:rFonts w:ascii="Times New Roman" w:hAnsi="Times New Roman" w:cs="Times New Roman"/>
            <w:noProof/>
            <w:sz w:val="26"/>
            <w:szCs w:val="26"/>
          </w:rPr>
          <w:t>3. Kiến trúc phục hồi dữ liệu</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_Toc446626555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5</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56" w:history="1">
        <w:r w:rsidR="00B255DD" w:rsidRPr="00B255DD">
          <w:rPr>
            <w:rStyle w:val="Hyperlink"/>
            <w:rFonts w:ascii="Times New Roman" w:hAnsi="Times New Roman" w:cs="Times New Roman"/>
            <w:noProof/>
            <w:sz w:val="26"/>
            <w:szCs w:val="26"/>
          </w:rPr>
          <w:t>4. Các chiến lược cập nhật dữ liệu</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_Toc446626556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6</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57" w:history="1">
        <w:r w:rsidR="00B255DD" w:rsidRPr="00B255DD">
          <w:rPr>
            <w:rStyle w:val="Hyperlink"/>
            <w:rFonts w:ascii="Times New Roman" w:hAnsi="Times New Roman" w:cs="Times New Roman"/>
            <w:noProof/>
            <w:sz w:val="26"/>
            <w:szCs w:val="26"/>
          </w:rPr>
          <w:t>5. Giao thức WAL (Write – Ahead – Log Protocol)</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_Toc446626557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6</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58" w:history="1">
        <w:r w:rsidR="00B255DD" w:rsidRPr="00B255DD">
          <w:rPr>
            <w:rStyle w:val="Hyperlink"/>
            <w:rFonts w:ascii="Times New Roman" w:hAnsi="Times New Roman" w:cs="Times New Roman"/>
            <w:noProof/>
            <w:sz w:val="26"/>
            <w:szCs w:val="26"/>
          </w:rPr>
          <w:t>6. Lệnh Checkpoint</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_Toc446626558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6</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59" w:history="1">
        <w:r w:rsidR="00B255DD" w:rsidRPr="00B255DD">
          <w:rPr>
            <w:rStyle w:val="Hyperlink"/>
            <w:rFonts w:ascii="Times New Roman" w:hAnsi="Times New Roman" w:cs="Times New Roman"/>
            <w:noProof/>
            <w:sz w:val="26"/>
            <w:szCs w:val="26"/>
          </w:rPr>
          <w:t>7. Log file</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_Toc446626559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7</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60" w:history="1">
        <w:r w:rsidR="00B255DD" w:rsidRPr="00B255DD">
          <w:rPr>
            <w:rStyle w:val="Hyperlink"/>
            <w:rFonts w:ascii="Times New Roman" w:hAnsi="Times New Roman" w:cs="Times New Roman"/>
            <w:noProof/>
            <w:sz w:val="26"/>
            <w:szCs w:val="26"/>
          </w:rPr>
          <w:t>8. Thuật toán phục hồi dữ liệu</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_Toc446626560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7</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1"/>
        <w:tabs>
          <w:tab w:val="right" w:leader="dot" w:pos="9350"/>
        </w:tabs>
        <w:spacing w:line="360" w:lineRule="auto"/>
        <w:rPr>
          <w:rFonts w:ascii="Times New Roman" w:hAnsi="Times New Roman" w:cs="Times New Roman"/>
          <w:noProof/>
          <w:sz w:val="26"/>
          <w:szCs w:val="26"/>
          <w:lang w:eastAsia="en-US"/>
        </w:rPr>
      </w:pPr>
      <w:hyperlink w:anchor="_Toc446626561" w:history="1">
        <w:r w:rsidR="00B255DD" w:rsidRPr="00B255DD">
          <w:rPr>
            <w:rStyle w:val="Hyperlink"/>
            <w:rFonts w:ascii="Times New Roman" w:hAnsi="Times New Roman" w:cs="Times New Roman"/>
            <w:noProof/>
            <w:sz w:val="26"/>
            <w:szCs w:val="26"/>
          </w:rPr>
          <w:t>III. Backup và Recovery trong SQL Server 2008</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_Toc446626561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8</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62" w:history="1">
        <w:r w:rsidR="00B255DD" w:rsidRPr="00B255DD">
          <w:rPr>
            <w:rStyle w:val="Hyperlink"/>
            <w:rFonts w:ascii="Times New Roman" w:hAnsi="Times New Roman" w:cs="Times New Roman"/>
            <w:noProof/>
            <w:sz w:val="26"/>
            <w:szCs w:val="26"/>
          </w:rPr>
          <w:t>1. Định nghĩa Backup</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_Toc446626562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8</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63" w:history="1">
        <w:r w:rsidR="00B255DD" w:rsidRPr="00B255DD">
          <w:rPr>
            <w:rStyle w:val="Hyperlink"/>
            <w:rFonts w:ascii="Times New Roman" w:hAnsi="Times New Roman" w:cs="Times New Roman"/>
            <w:noProof/>
            <w:sz w:val="26"/>
            <w:szCs w:val="26"/>
          </w:rPr>
          <w:t>2. Các phương pháp Backup</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_Toc446626563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8</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64" w:history="1">
        <w:r w:rsidR="00B255DD" w:rsidRPr="00B255DD">
          <w:rPr>
            <w:rStyle w:val="Hyperlink"/>
            <w:rFonts w:ascii="Times New Roman" w:hAnsi="Times New Roman" w:cs="Times New Roman"/>
            <w:noProof/>
            <w:sz w:val="26"/>
            <w:szCs w:val="26"/>
          </w:rPr>
          <w:t>3. Các ví dụ minh hoạ các phương pháp Backup</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_Toc446626564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12</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65" w:history="1">
        <w:r w:rsidR="00B255DD" w:rsidRPr="00B255DD">
          <w:rPr>
            <w:rStyle w:val="Hyperlink"/>
            <w:rFonts w:ascii="Times New Roman" w:hAnsi="Times New Roman" w:cs="Times New Roman"/>
            <w:noProof/>
            <w:sz w:val="26"/>
            <w:szCs w:val="26"/>
          </w:rPr>
          <w:t>4. Các mô hình phục hồi cơ sở dữ liệu (Recovery model)</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_Toc446626565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13</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66" w:history="1">
        <w:r w:rsidR="00B255DD" w:rsidRPr="00B255DD">
          <w:rPr>
            <w:rStyle w:val="Hyperlink"/>
            <w:rFonts w:ascii="Times New Roman" w:hAnsi="Times New Roman" w:cs="Times New Roman"/>
            <w:noProof/>
            <w:sz w:val="26"/>
            <w:szCs w:val="26"/>
          </w:rPr>
          <w:t>5. Lập kế hoạch Backup (Backup Plan)</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_Toc446626566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14</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67" w:history="1">
        <w:r w:rsidR="00B255DD" w:rsidRPr="00B255DD">
          <w:rPr>
            <w:rStyle w:val="Hyperlink"/>
            <w:rFonts w:ascii="Times New Roman" w:hAnsi="Times New Roman" w:cs="Times New Roman"/>
            <w:noProof/>
            <w:sz w:val="26"/>
            <w:szCs w:val="26"/>
          </w:rPr>
          <w:t>6. Thực hiện Backup</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_Toc446626567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16</w:t>
        </w:r>
        <w:r w:rsidR="00B255DD" w:rsidRPr="00B255DD">
          <w:rPr>
            <w:rFonts w:ascii="Times New Roman" w:hAnsi="Times New Roman" w:cs="Times New Roman"/>
            <w:noProof/>
            <w:webHidden/>
            <w:sz w:val="26"/>
            <w:szCs w:val="26"/>
          </w:rPr>
          <w:fldChar w:fldCharType="end"/>
        </w:r>
      </w:hyperlink>
    </w:p>
    <w:p w:rsidR="00B255DD" w:rsidRPr="00B255DD" w:rsidRDefault="00873A87" w:rsidP="00B255DD">
      <w:pPr>
        <w:pStyle w:val="TOC2"/>
        <w:spacing w:line="360" w:lineRule="auto"/>
        <w:rPr>
          <w:rFonts w:ascii="Times New Roman" w:hAnsi="Times New Roman" w:cs="Times New Roman"/>
          <w:noProof/>
          <w:sz w:val="26"/>
          <w:szCs w:val="26"/>
          <w:lang w:eastAsia="en-US"/>
        </w:rPr>
      </w:pPr>
      <w:hyperlink w:anchor="_Toc446626568" w:history="1">
        <w:r w:rsidR="00B255DD" w:rsidRPr="00B255DD">
          <w:rPr>
            <w:rStyle w:val="Hyperlink"/>
            <w:rFonts w:ascii="Times New Roman" w:hAnsi="Times New Roman" w:cs="Times New Roman"/>
            <w:noProof/>
            <w:sz w:val="26"/>
            <w:szCs w:val="26"/>
          </w:rPr>
          <w:t>7. Recovery cơ sở dữ liệu trong SQL Server 2008</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_Toc446626568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16</w:t>
        </w:r>
        <w:r w:rsidR="00B255DD" w:rsidRPr="00B255DD">
          <w:rPr>
            <w:rFonts w:ascii="Times New Roman" w:hAnsi="Times New Roman" w:cs="Times New Roman"/>
            <w:noProof/>
            <w:webHidden/>
            <w:sz w:val="26"/>
            <w:szCs w:val="26"/>
          </w:rPr>
          <w:fldChar w:fldCharType="end"/>
        </w:r>
      </w:hyperlink>
    </w:p>
    <w:p w:rsidR="00990D46" w:rsidRDefault="00873A87" w:rsidP="00B255DD">
      <w:pPr>
        <w:pStyle w:val="TOC2"/>
        <w:spacing w:line="360" w:lineRule="auto"/>
      </w:pPr>
      <w:hyperlink w:anchor="_Toc446626569" w:history="1">
        <w:r w:rsidR="00B255DD" w:rsidRPr="00B255DD">
          <w:rPr>
            <w:rStyle w:val="Hyperlink"/>
            <w:rFonts w:ascii="Times New Roman" w:hAnsi="Times New Roman" w:cs="Times New Roman"/>
            <w:noProof/>
            <w:sz w:val="26"/>
            <w:szCs w:val="26"/>
          </w:rPr>
          <w:t>8. Ví dụ áp dụng chung cho các loại backup và recovery</w:t>
        </w:r>
        <w:r w:rsidR="00B255DD" w:rsidRPr="00B255DD">
          <w:rPr>
            <w:rFonts w:ascii="Times New Roman" w:hAnsi="Times New Roman" w:cs="Times New Roman"/>
            <w:noProof/>
            <w:webHidden/>
            <w:sz w:val="26"/>
            <w:szCs w:val="26"/>
          </w:rPr>
          <w:tab/>
        </w:r>
        <w:r w:rsidR="00B255DD" w:rsidRPr="00B255DD">
          <w:rPr>
            <w:rFonts w:ascii="Times New Roman" w:hAnsi="Times New Roman" w:cs="Times New Roman"/>
            <w:noProof/>
            <w:webHidden/>
            <w:sz w:val="26"/>
            <w:szCs w:val="26"/>
          </w:rPr>
          <w:fldChar w:fldCharType="begin"/>
        </w:r>
        <w:r w:rsidR="00B255DD" w:rsidRPr="00B255DD">
          <w:rPr>
            <w:rFonts w:ascii="Times New Roman" w:hAnsi="Times New Roman" w:cs="Times New Roman"/>
            <w:noProof/>
            <w:webHidden/>
            <w:sz w:val="26"/>
            <w:szCs w:val="26"/>
          </w:rPr>
          <w:instrText xml:space="preserve"> PAGEREF _Toc446626569 \h </w:instrText>
        </w:r>
        <w:r w:rsidR="00B255DD" w:rsidRPr="00B255DD">
          <w:rPr>
            <w:rFonts w:ascii="Times New Roman" w:hAnsi="Times New Roman" w:cs="Times New Roman"/>
            <w:noProof/>
            <w:webHidden/>
            <w:sz w:val="26"/>
            <w:szCs w:val="26"/>
          </w:rPr>
        </w:r>
        <w:r w:rsidR="00B255D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20</w:t>
        </w:r>
        <w:r w:rsidR="00B255DD" w:rsidRPr="00B255DD">
          <w:rPr>
            <w:rFonts w:ascii="Times New Roman" w:hAnsi="Times New Roman" w:cs="Times New Roman"/>
            <w:noProof/>
            <w:webHidden/>
            <w:sz w:val="26"/>
            <w:szCs w:val="26"/>
          </w:rPr>
          <w:fldChar w:fldCharType="end"/>
        </w:r>
      </w:hyperlink>
      <w:r w:rsidR="00283518" w:rsidRPr="00B255DD">
        <w:rPr>
          <w:rFonts w:ascii="Times New Roman" w:hAnsi="Times New Roman" w:cs="Times New Roman"/>
          <w:sz w:val="26"/>
          <w:szCs w:val="26"/>
        </w:rPr>
        <w:fldChar w:fldCharType="end"/>
      </w:r>
    </w:p>
    <w:p w:rsidR="0053473F" w:rsidRDefault="0053473F" w:rsidP="0053473F">
      <w:pPr>
        <w:pStyle w:val="Title"/>
        <w:keepNext/>
        <w:keepLines/>
      </w:pPr>
      <w:r>
        <w:br w:type="page"/>
      </w:r>
    </w:p>
    <w:p w:rsidR="00990D46" w:rsidRDefault="00990D46" w:rsidP="0053473F">
      <w:pPr>
        <w:pStyle w:val="Title"/>
        <w:keepNext/>
        <w:keepLines/>
        <w:sectPr w:rsidR="00990D46" w:rsidSect="00777FC5">
          <w:pgSz w:w="11907" w:h="16839" w:code="9"/>
          <w:pgMar w:top="1138" w:right="1138" w:bottom="1138" w:left="1411" w:header="720" w:footer="720" w:gutter="0"/>
          <w:cols w:space="720"/>
          <w:docGrid w:linePitch="360"/>
        </w:sectPr>
      </w:pPr>
      <w:r>
        <w:lastRenderedPageBreak/>
        <w:t>M</w:t>
      </w:r>
      <w:r w:rsidRPr="00990D46">
        <w:t>Ụ</w:t>
      </w:r>
      <w:r>
        <w:t>C L</w:t>
      </w:r>
      <w:r w:rsidRPr="00990D46">
        <w:t>Ụ</w:t>
      </w:r>
      <w:r>
        <w:t>C H</w:t>
      </w:r>
      <w:r w:rsidRPr="00990D46">
        <w:t>Ì</w:t>
      </w:r>
      <w:r>
        <w:t xml:space="preserve">NH </w:t>
      </w:r>
      <w:r w:rsidRPr="00990D46">
        <w:t>Ả</w:t>
      </w:r>
      <w:r>
        <w:t>NH</w:t>
      </w:r>
    </w:p>
    <w:p w:rsidR="00BB1C2D" w:rsidRPr="00B255DD" w:rsidRDefault="00D86208"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r w:rsidRPr="00B255DD">
        <w:rPr>
          <w:rFonts w:ascii="Times New Roman" w:hAnsi="Times New Roman" w:cs="Times New Roman"/>
          <w:sz w:val="26"/>
          <w:szCs w:val="26"/>
        </w:rPr>
        <w:lastRenderedPageBreak/>
        <w:fldChar w:fldCharType="begin"/>
      </w:r>
      <w:r w:rsidRPr="00B255DD">
        <w:rPr>
          <w:rFonts w:ascii="Times New Roman" w:hAnsi="Times New Roman" w:cs="Times New Roman"/>
          <w:sz w:val="26"/>
          <w:szCs w:val="26"/>
        </w:rPr>
        <w:instrText xml:space="preserve"> TOC \h \z \c "Hình" </w:instrText>
      </w:r>
      <w:r w:rsidRPr="00B255DD">
        <w:rPr>
          <w:rFonts w:ascii="Times New Roman" w:hAnsi="Times New Roman" w:cs="Times New Roman"/>
          <w:sz w:val="26"/>
          <w:szCs w:val="26"/>
        </w:rPr>
        <w:fldChar w:fldCharType="separate"/>
      </w:r>
      <w:hyperlink w:anchor="_Toc446598605" w:history="1">
        <w:r w:rsidR="00BB1C2D" w:rsidRPr="00B255DD">
          <w:rPr>
            <w:rStyle w:val="Hyperlink"/>
            <w:rFonts w:ascii="Times New Roman" w:hAnsi="Times New Roman" w:cs="Times New Roman"/>
            <w:noProof/>
            <w:sz w:val="26"/>
            <w:szCs w:val="26"/>
          </w:rPr>
          <w:t>Hình 1. Minh hoạ Checkpoint giữa Transaction 1 và Transaction 2</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_Toc446598605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3</w:t>
        </w:r>
        <w:r w:rsidR="00BB1C2D" w:rsidRPr="00B255DD">
          <w:rPr>
            <w:rFonts w:ascii="Times New Roman" w:hAnsi="Times New Roman" w:cs="Times New Roman"/>
            <w:noProof/>
            <w:webHidden/>
            <w:sz w:val="26"/>
            <w:szCs w:val="26"/>
          </w:rPr>
          <w:fldChar w:fldCharType="end"/>
        </w:r>
      </w:hyperlink>
    </w:p>
    <w:p w:rsidR="00BB1C2D" w:rsidRPr="00B255DD" w:rsidRDefault="00873A8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06" w:history="1">
        <w:r w:rsidR="00BB1C2D" w:rsidRPr="00B255DD">
          <w:rPr>
            <w:rStyle w:val="Hyperlink"/>
            <w:rFonts w:ascii="Times New Roman" w:hAnsi="Times New Roman" w:cs="Times New Roman"/>
            <w:noProof/>
            <w:sz w:val="26"/>
            <w:szCs w:val="26"/>
          </w:rPr>
          <w:t>Hình 2. Minh hoạ kiến trúc phục hồi dữ liệu</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_Toc446598606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6</w:t>
        </w:r>
        <w:r w:rsidR="00BB1C2D" w:rsidRPr="00B255DD">
          <w:rPr>
            <w:rFonts w:ascii="Times New Roman" w:hAnsi="Times New Roman" w:cs="Times New Roman"/>
            <w:noProof/>
            <w:webHidden/>
            <w:sz w:val="26"/>
            <w:szCs w:val="26"/>
          </w:rPr>
          <w:fldChar w:fldCharType="end"/>
        </w:r>
      </w:hyperlink>
    </w:p>
    <w:p w:rsidR="00BB1C2D" w:rsidRPr="00B255DD" w:rsidRDefault="00873A8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07" w:history="1">
        <w:r w:rsidR="00BB1C2D" w:rsidRPr="00B255DD">
          <w:rPr>
            <w:rStyle w:val="Hyperlink"/>
            <w:rFonts w:ascii="Times New Roman" w:hAnsi="Times New Roman" w:cs="Times New Roman"/>
            <w:noProof/>
            <w:sz w:val="26"/>
            <w:szCs w:val="26"/>
          </w:rPr>
          <w:t>Hình 3. Nghi thức Undo và nghi thức Redo</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_Toc446598607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7</w:t>
        </w:r>
        <w:r w:rsidR="00BB1C2D" w:rsidRPr="00B255DD">
          <w:rPr>
            <w:rFonts w:ascii="Times New Roman" w:hAnsi="Times New Roman" w:cs="Times New Roman"/>
            <w:noProof/>
            <w:webHidden/>
            <w:sz w:val="26"/>
            <w:szCs w:val="26"/>
          </w:rPr>
          <w:fldChar w:fldCharType="end"/>
        </w:r>
      </w:hyperlink>
    </w:p>
    <w:p w:rsidR="00BB1C2D" w:rsidRPr="00B255DD" w:rsidRDefault="00873A8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08" w:history="1">
        <w:r w:rsidR="00BB1C2D" w:rsidRPr="00B255DD">
          <w:rPr>
            <w:rStyle w:val="Hyperlink"/>
            <w:rFonts w:ascii="Times New Roman" w:hAnsi="Times New Roman" w:cs="Times New Roman"/>
            <w:noProof/>
            <w:sz w:val="26"/>
            <w:szCs w:val="26"/>
          </w:rPr>
          <w:t>Hình 4. Minh hoạ Full Backup</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_Toc446598608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8</w:t>
        </w:r>
        <w:r w:rsidR="00BB1C2D" w:rsidRPr="00B255DD">
          <w:rPr>
            <w:rFonts w:ascii="Times New Roman" w:hAnsi="Times New Roman" w:cs="Times New Roman"/>
            <w:noProof/>
            <w:webHidden/>
            <w:sz w:val="26"/>
            <w:szCs w:val="26"/>
          </w:rPr>
          <w:fldChar w:fldCharType="end"/>
        </w:r>
      </w:hyperlink>
    </w:p>
    <w:p w:rsidR="00BB1C2D" w:rsidRPr="00B255DD" w:rsidRDefault="00873A8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09" w:history="1">
        <w:r w:rsidR="00BB1C2D" w:rsidRPr="00B255DD">
          <w:rPr>
            <w:rStyle w:val="Hyperlink"/>
            <w:rFonts w:ascii="Times New Roman" w:hAnsi="Times New Roman" w:cs="Times New Roman"/>
            <w:noProof/>
            <w:sz w:val="26"/>
            <w:szCs w:val="26"/>
          </w:rPr>
          <w:t>Hình 5. Minh hoạ Differential Backup</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_Toc446598609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9</w:t>
        </w:r>
        <w:r w:rsidR="00BB1C2D" w:rsidRPr="00B255DD">
          <w:rPr>
            <w:rFonts w:ascii="Times New Roman" w:hAnsi="Times New Roman" w:cs="Times New Roman"/>
            <w:noProof/>
            <w:webHidden/>
            <w:sz w:val="26"/>
            <w:szCs w:val="26"/>
          </w:rPr>
          <w:fldChar w:fldCharType="end"/>
        </w:r>
      </w:hyperlink>
    </w:p>
    <w:p w:rsidR="00BB1C2D" w:rsidRPr="00B255DD" w:rsidRDefault="00873A8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10" w:history="1">
        <w:r w:rsidR="00BB1C2D" w:rsidRPr="00B255DD">
          <w:rPr>
            <w:rStyle w:val="Hyperlink"/>
            <w:rFonts w:ascii="Times New Roman" w:hAnsi="Times New Roman" w:cs="Times New Roman"/>
            <w:noProof/>
            <w:sz w:val="26"/>
            <w:szCs w:val="26"/>
          </w:rPr>
          <w:t>Hình 6. Minh hoạ Tail transaction log Backup</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_Toc446598610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11</w:t>
        </w:r>
        <w:r w:rsidR="00BB1C2D" w:rsidRPr="00B255DD">
          <w:rPr>
            <w:rFonts w:ascii="Times New Roman" w:hAnsi="Times New Roman" w:cs="Times New Roman"/>
            <w:noProof/>
            <w:webHidden/>
            <w:sz w:val="26"/>
            <w:szCs w:val="26"/>
          </w:rPr>
          <w:fldChar w:fldCharType="end"/>
        </w:r>
      </w:hyperlink>
    </w:p>
    <w:p w:rsidR="00BB1C2D" w:rsidRPr="00B255DD" w:rsidRDefault="00873A8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11" w:history="1">
        <w:r w:rsidR="00BB1C2D" w:rsidRPr="00B255DD">
          <w:rPr>
            <w:rStyle w:val="Hyperlink"/>
            <w:rFonts w:ascii="Times New Roman" w:hAnsi="Times New Roman" w:cs="Times New Roman"/>
            <w:noProof/>
            <w:sz w:val="26"/>
            <w:szCs w:val="26"/>
          </w:rPr>
          <w:t>Hình 7. Minh hoạ các mô hình phục hồi dữ liệu</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_Toc446598611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14</w:t>
        </w:r>
        <w:r w:rsidR="00BB1C2D" w:rsidRPr="00B255DD">
          <w:rPr>
            <w:rFonts w:ascii="Times New Roman" w:hAnsi="Times New Roman" w:cs="Times New Roman"/>
            <w:noProof/>
            <w:webHidden/>
            <w:sz w:val="26"/>
            <w:szCs w:val="26"/>
          </w:rPr>
          <w:fldChar w:fldCharType="end"/>
        </w:r>
      </w:hyperlink>
    </w:p>
    <w:p w:rsidR="00BB1C2D" w:rsidRPr="00B255DD" w:rsidRDefault="00873A8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12" w:history="1">
        <w:r w:rsidR="00BB1C2D" w:rsidRPr="00B255DD">
          <w:rPr>
            <w:rStyle w:val="Hyperlink"/>
            <w:rFonts w:ascii="Times New Roman" w:hAnsi="Times New Roman" w:cs="Times New Roman"/>
            <w:noProof/>
            <w:sz w:val="26"/>
            <w:szCs w:val="26"/>
          </w:rPr>
          <w:t>Hình 8. Minh hoạ tạo Backup Device</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_Toc446598612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15</w:t>
        </w:r>
        <w:r w:rsidR="00BB1C2D" w:rsidRPr="00B255DD">
          <w:rPr>
            <w:rFonts w:ascii="Times New Roman" w:hAnsi="Times New Roman" w:cs="Times New Roman"/>
            <w:noProof/>
            <w:webHidden/>
            <w:sz w:val="26"/>
            <w:szCs w:val="26"/>
          </w:rPr>
          <w:fldChar w:fldCharType="end"/>
        </w:r>
      </w:hyperlink>
    </w:p>
    <w:p w:rsidR="00BB1C2D" w:rsidRPr="00B255DD" w:rsidRDefault="00873A8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13" w:history="1">
        <w:r w:rsidR="00BB1C2D" w:rsidRPr="00B255DD">
          <w:rPr>
            <w:rStyle w:val="Hyperlink"/>
            <w:rFonts w:ascii="Times New Roman" w:hAnsi="Times New Roman" w:cs="Times New Roman"/>
            <w:noProof/>
            <w:sz w:val="26"/>
            <w:szCs w:val="26"/>
          </w:rPr>
          <w:t>Hình 9. Minh hoạ Backup một cơ sở dữ liệu thông qua SSMS</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_Toc446598613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16</w:t>
        </w:r>
        <w:r w:rsidR="00BB1C2D" w:rsidRPr="00B255DD">
          <w:rPr>
            <w:rFonts w:ascii="Times New Roman" w:hAnsi="Times New Roman" w:cs="Times New Roman"/>
            <w:noProof/>
            <w:webHidden/>
            <w:sz w:val="26"/>
            <w:szCs w:val="26"/>
          </w:rPr>
          <w:fldChar w:fldCharType="end"/>
        </w:r>
      </w:hyperlink>
    </w:p>
    <w:p w:rsidR="00BB1C2D" w:rsidRPr="00B255DD" w:rsidRDefault="00873A87" w:rsidP="0053473F">
      <w:pPr>
        <w:pStyle w:val="TableofFigures"/>
        <w:keepNext/>
        <w:keepLines/>
        <w:tabs>
          <w:tab w:val="right" w:leader="dot" w:pos="9350"/>
        </w:tabs>
        <w:spacing w:before="120" w:afterLines="120" w:after="288" w:line="360" w:lineRule="auto"/>
        <w:contextualSpacing/>
        <w:jc w:val="both"/>
        <w:rPr>
          <w:rFonts w:ascii="Times New Roman" w:eastAsiaTheme="minorEastAsia" w:hAnsi="Times New Roman" w:cs="Times New Roman"/>
          <w:noProof/>
          <w:sz w:val="26"/>
          <w:szCs w:val="26"/>
        </w:rPr>
      </w:pPr>
      <w:hyperlink w:anchor="_Toc446598614" w:history="1">
        <w:r w:rsidR="00BB1C2D" w:rsidRPr="00B255DD">
          <w:rPr>
            <w:rStyle w:val="Hyperlink"/>
            <w:rFonts w:ascii="Times New Roman" w:hAnsi="Times New Roman" w:cs="Times New Roman"/>
            <w:noProof/>
            <w:sz w:val="26"/>
            <w:szCs w:val="26"/>
          </w:rPr>
          <w:t>Hình 10. Minh hoạ restore cơ sở dữ liệu bằng SSMS</w:t>
        </w:r>
        <w:r w:rsidR="00BB1C2D" w:rsidRPr="00B255DD">
          <w:rPr>
            <w:rFonts w:ascii="Times New Roman" w:hAnsi="Times New Roman" w:cs="Times New Roman"/>
            <w:noProof/>
            <w:webHidden/>
            <w:sz w:val="26"/>
            <w:szCs w:val="26"/>
          </w:rPr>
          <w:tab/>
        </w:r>
        <w:r w:rsidR="00BB1C2D" w:rsidRPr="00B255DD">
          <w:rPr>
            <w:rFonts w:ascii="Times New Roman" w:hAnsi="Times New Roman" w:cs="Times New Roman"/>
            <w:noProof/>
            <w:webHidden/>
            <w:sz w:val="26"/>
            <w:szCs w:val="26"/>
          </w:rPr>
          <w:fldChar w:fldCharType="begin"/>
        </w:r>
        <w:r w:rsidR="00BB1C2D" w:rsidRPr="00B255DD">
          <w:rPr>
            <w:rFonts w:ascii="Times New Roman" w:hAnsi="Times New Roman" w:cs="Times New Roman"/>
            <w:noProof/>
            <w:webHidden/>
            <w:sz w:val="26"/>
            <w:szCs w:val="26"/>
          </w:rPr>
          <w:instrText xml:space="preserve"> PAGEREF _Toc446598614 \h </w:instrText>
        </w:r>
        <w:r w:rsidR="00BB1C2D" w:rsidRPr="00B255DD">
          <w:rPr>
            <w:rFonts w:ascii="Times New Roman" w:hAnsi="Times New Roman" w:cs="Times New Roman"/>
            <w:noProof/>
            <w:webHidden/>
            <w:sz w:val="26"/>
            <w:szCs w:val="26"/>
          </w:rPr>
        </w:r>
        <w:r w:rsidR="00BB1C2D" w:rsidRPr="00B255DD">
          <w:rPr>
            <w:rFonts w:ascii="Times New Roman" w:hAnsi="Times New Roman" w:cs="Times New Roman"/>
            <w:noProof/>
            <w:webHidden/>
            <w:sz w:val="26"/>
            <w:szCs w:val="26"/>
          </w:rPr>
          <w:fldChar w:fldCharType="separate"/>
        </w:r>
        <w:r w:rsidR="00B06B33">
          <w:rPr>
            <w:rFonts w:ascii="Times New Roman" w:hAnsi="Times New Roman" w:cs="Times New Roman"/>
            <w:noProof/>
            <w:webHidden/>
            <w:sz w:val="26"/>
            <w:szCs w:val="26"/>
          </w:rPr>
          <w:t>17</w:t>
        </w:r>
        <w:r w:rsidR="00BB1C2D" w:rsidRPr="00B255DD">
          <w:rPr>
            <w:rFonts w:ascii="Times New Roman" w:hAnsi="Times New Roman" w:cs="Times New Roman"/>
            <w:noProof/>
            <w:webHidden/>
            <w:sz w:val="26"/>
            <w:szCs w:val="26"/>
          </w:rPr>
          <w:fldChar w:fldCharType="end"/>
        </w:r>
      </w:hyperlink>
    </w:p>
    <w:p w:rsidR="00283518" w:rsidRPr="00283518" w:rsidRDefault="00D86208" w:rsidP="0053473F">
      <w:pPr>
        <w:keepNext/>
        <w:keepLines/>
        <w:spacing w:before="120" w:afterLines="120" w:after="288" w:line="360" w:lineRule="auto"/>
        <w:contextualSpacing/>
        <w:jc w:val="both"/>
        <w:rPr>
          <w:rFonts w:ascii="Times New Roman" w:hAnsi="Times New Roman" w:cs="Times New Roman"/>
          <w:sz w:val="26"/>
          <w:szCs w:val="26"/>
        </w:rPr>
      </w:pPr>
      <w:r w:rsidRPr="00B255DD">
        <w:rPr>
          <w:rFonts w:ascii="Times New Roman" w:hAnsi="Times New Roman" w:cs="Times New Roman"/>
          <w:sz w:val="26"/>
          <w:szCs w:val="26"/>
        </w:rPr>
        <w:fldChar w:fldCharType="end"/>
      </w:r>
    </w:p>
    <w:p w:rsidR="00990D46" w:rsidRDefault="00990D46" w:rsidP="00D5766A">
      <w:pPr>
        <w:pStyle w:val="Heading1"/>
        <w:rPr>
          <w:rFonts w:ascii="Times New Roman" w:hAnsi="Times New Roman" w:cs="Times New Roman"/>
          <w:sz w:val="26"/>
          <w:szCs w:val="26"/>
        </w:rPr>
      </w:pPr>
      <w:r>
        <w:rPr>
          <w:rFonts w:ascii="Times New Roman" w:hAnsi="Times New Roman" w:cs="Times New Roman"/>
          <w:sz w:val="26"/>
          <w:szCs w:val="26"/>
        </w:rPr>
        <w:br w:type="page"/>
      </w:r>
    </w:p>
    <w:p w:rsidR="00990D46" w:rsidRDefault="00990D46" w:rsidP="00D5766A">
      <w:pPr>
        <w:pStyle w:val="Heading1"/>
        <w:rPr>
          <w:rFonts w:ascii="Times New Roman" w:hAnsi="Times New Roman" w:cs="Times New Roman"/>
          <w:sz w:val="26"/>
          <w:szCs w:val="26"/>
        </w:rPr>
        <w:sectPr w:rsidR="00990D46" w:rsidSect="00777FC5">
          <w:type w:val="continuous"/>
          <w:pgSz w:w="11907" w:h="16839" w:code="9"/>
          <w:pgMar w:top="1138" w:right="1138" w:bottom="1138" w:left="1411" w:header="720" w:footer="720" w:gutter="0"/>
          <w:cols w:space="720"/>
          <w:docGrid w:linePitch="360"/>
        </w:sectPr>
      </w:pPr>
    </w:p>
    <w:p w:rsidR="009D53AB" w:rsidRPr="00283518" w:rsidRDefault="00C06716" w:rsidP="00D5766A">
      <w:pPr>
        <w:pStyle w:val="Heading1"/>
        <w:rPr>
          <w:rFonts w:ascii="Times New Roman" w:hAnsi="Times New Roman" w:cs="Times New Roman"/>
          <w:sz w:val="26"/>
          <w:szCs w:val="26"/>
        </w:rPr>
      </w:pPr>
      <w:bookmarkStart w:id="0" w:name="_Toc446626548"/>
      <w:r w:rsidRPr="00283518">
        <w:rPr>
          <w:rFonts w:ascii="Times New Roman" w:hAnsi="Times New Roman" w:cs="Times New Roman"/>
          <w:sz w:val="26"/>
          <w:szCs w:val="26"/>
        </w:rPr>
        <w:lastRenderedPageBreak/>
        <w:t>I.</w:t>
      </w:r>
      <w:r w:rsidR="00D5766A" w:rsidRPr="00283518">
        <w:rPr>
          <w:rFonts w:ascii="Times New Roman" w:hAnsi="Times New Roman" w:cs="Times New Roman"/>
          <w:sz w:val="26"/>
          <w:szCs w:val="26"/>
        </w:rPr>
        <w:t xml:space="preserve"> </w:t>
      </w:r>
      <w:r w:rsidR="009D53AB" w:rsidRPr="00283518">
        <w:rPr>
          <w:rFonts w:ascii="Times New Roman" w:hAnsi="Times New Roman" w:cs="Times New Roman"/>
          <w:sz w:val="26"/>
          <w:szCs w:val="26"/>
        </w:rPr>
        <w:t>Transaction (Giao tác)</w:t>
      </w:r>
      <w:bookmarkEnd w:id="0"/>
    </w:p>
    <w:p w:rsidR="00C06716" w:rsidRPr="00283518" w:rsidRDefault="00C06716" w:rsidP="00D5766A">
      <w:pPr>
        <w:pStyle w:val="Heading2"/>
        <w:rPr>
          <w:rFonts w:ascii="Times New Roman" w:hAnsi="Times New Roman" w:cs="Times New Roman"/>
        </w:rPr>
      </w:pPr>
      <w:bookmarkStart w:id="1" w:name="_Toc446626549"/>
      <w:r w:rsidRPr="00283518">
        <w:rPr>
          <w:rFonts w:ascii="Times New Roman" w:hAnsi="Times New Roman" w:cs="Times New Roman"/>
        </w:rPr>
        <w:t>1.</w:t>
      </w:r>
      <w:r w:rsidR="00D5766A" w:rsidRPr="00283518">
        <w:rPr>
          <w:rFonts w:ascii="Times New Roman" w:hAnsi="Times New Roman" w:cs="Times New Roman"/>
        </w:rPr>
        <w:t xml:space="preserve"> </w:t>
      </w:r>
      <w:r w:rsidRPr="00283518">
        <w:rPr>
          <w:rFonts w:ascii="Times New Roman" w:hAnsi="Times New Roman" w:cs="Times New Roman"/>
        </w:rPr>
        <w:t>Định nghĩa</w:t>
      </w:r>
      <w:bookmarkEnd w:id="1"/>
    </w:p>
    <w:p w:rsidR="00222ACC" w:rsidRPr="00283518" w:rsidRDefault="00C05DEF" w:rsidP="00D5766A">
      <w:pPr>
        <w:spacing w:before="120" w:after="120" w:line="360" w:lineRule="auto"/>
        <w:ind w:firstLine="720"/>
        <w:contextualSpacing/>
        <w:jc w:val="both"/>
        <w:rPr>
          <w:rFonts w:ascii="Times New Roman" w:hAnsi="Times New Roman" w:cs="Times New Roman"/>
          <w:sz w:val="26"/>
          <w:szCs w:val="26"/>
        </w:rPr>
      </w:pPr>
      <w:r w:rsidRPr="00283518">
        <w:rPr>
          <w:rFonts w:ascii="Times New Roman" w:hAnsi="Times New Roman" w:cs="Times New Roman"/>
          <w:b/>
          <w:bCs/>
          <w:sz w:val="26"/>
          <w:szCs w:val="26"/>
        </w:rPr>
        <w:t>Transaction</w:t>
      </w:r>
      <w:r w:rsidR="00222ACC" w:rsidRPr="00283518">
        <w:rPr>
          <w:rFonts w:ascii="Times New Roman" w:hAnsi="Times New Roman" w:cs="Times New Roman"/>
          <w:sz w:val="26"/>
          <w:szCs w:val="26"/>
        </w:rPr>
        <w:t xml:space="preserve"> có thể được định nghĩa như là một chuỗi các thao tác thực thi cùng với nhau như là một khối thống nhất đơn của công việc. Một khối thống nhất của công việc phải có bốn đặc điểm được gọi là </w:t>
      </w:r>
      <w:r w:rsidR="00222ACC" w:rsidRPr="00283518">
        <w:rPr>
          <w:rFonts w:ascii="Times New Roman" w:hAnsi="Times New Roman" w:cs="Times New Roman"/>
          <w:i/>
          <w:iCs/>
          <w:sz w:val="26"/>
          <w:szCs w:val="26"/>
        </w:rPr>
        <w:t>ACID</w:t>
      </w:r>
      <w:r w:rsidR="00222ACC" w:rsidRPr="00283518">
        <w:rPr>
          <w:rFonts w:ascii="Times New Roman" w:hAnsi="Times New Roman" w:cs="Times New Roman"/>
          <w:sz w:val="26"/>
          <w:szCs w:val="26"/>
        </w:rPr>
        <w:t xml:space="preserve"> (</w:t>
      </w:r>
      <w:r w:rsidR="00222ACC" w:rsidRPr="00283518">
        <w:rPr>
          <w:rFonts w:ascii="Times New Roman" w:hAnsi="Times New Roman" w:cs="Times New Roman"/>
          <w:i/>
          <w:iCs/>
          <w:sz w:val="26"/>
          <w:szCs w:val="26"/>
        </w:rPr>
        <w:t>Atomicity</w:t>
      </w:r>
      <w:r w:rsidR="00222ACC" w:rsidRPr="00283518">
        <w:rPr>
          <w:rFonts w:ascii="Times New Roman" w:hAnsi="Times New Roman" w:cs="Times New Roman"/>
          <w:sz w:val="26"/>
          <w:szCs w:val="26"/>
        </w:rPr>
        <w:t xml:space="preserve">, </w:t>
      </w:r>
      <w:r w:rsidR="00222ACC" w:rsidRPr="00283518">
        <w:rPr>
          <w:rFonts w:ascii="Times New Roman" w:hAnsi="Times New Roman" w:cs="Times New Roman"/>
          <w:i/>
          <w:iCs/>
          <w:sz w:val="26"/>
          <w:szCs w:val="26"/>
        </w:rPr>
        <w:t>Consistency</w:t>
      </w:r>
      <w:r w:rsidR="00222ACC" w:rsidRPr="00283518">
        <w:rPr>
          <w:rFonts w:ascii="Times New Roman" w:hAnsi="Times New Roman" w:cs="Times New Roman"/>
          <w:sz w:val="26"/>
          <w:szCs w:val="26"/>
        </w:rPr>
        <w:t xml:space="preserve">, </w:t>
      </w:r>
      <w:r w:rsidR="00222ACC" w:rsidRPr="00283518">
        <w:rPr>
          <w:rFonts w:ascii="Times New Roman" w:hAnsi="Times New Roman" w:cs="Times New Roman"/>
          <w:i/>
          <w:iCs/>
          <w:sz w:val="26"/>
          <w:szCs w:val="26"/>
        </w:rPr>
        <w:t>Isolation</w:t>
      </w:r>
      <w:r w:rsidR="00222ACC" w:rsidRPr="00283518">
        <w:rPr>
          <w:rFonts w:ascii="Times New Roman" w:hAnsi="Times New Roman" w:cs="Times New Roman"/>
          <w:sz w:val="26"/>
          <w:szCs w:val="26"/>
        </w:rPr>
        <w:t xml:space="preserve">, và </w:t>
      </w:r>
      <w:r w:rsidR="00222ACC" w:rsidRPr="00283518">
        <w:rPr>
          <w:rFonts w:ascii="Times New Roman" w:hAnsi="Times New Roman" w:cs="Times New Roman"/>
          <w:i/>
          <w:iCs/>
          <w:sz w:val="26"/>
          <w:szCs w:val="26"/>
        </w:rPr>
        <w:t>Durability</w:t>
      </w:r>
      <w:r w:rsidR="00222ACC" w:rsidRPr="00283518">
        <w:rPr>
          <w:rFonts w:ascii="Times New Roman" w:hAnsi="Times New Roman" w:cs="Times New Roman"/>
          <w:sz w:val="26"/>
          <w:szCs w:val="26"/>
        </w:rPr>
        <w:t>).</w:t>
      </w:r>
      <w:r w:rsidRPr="00283518">
        <w:rPr>
          <w:rFonts w:ascii="Times New Roman" w:hAnsi="Times New Roman" w:cs="Times New Roman"/>
          <w:sz w:val="26"/>
          <w:szCs w:val="26"/>
        </w:rPr>
        <w:t xml:space="preserve"> Hay nói cách khác giao tác là một tập hợp có thứ tự các truy xuất dữ liệu thành một đơn vị công việc hợp lý, chuyển cơ sở dữ liệu từ trạng thái nhất quán này sang trạng thái nhất quán khác.</w:t>
      </w:r>
    </w:p>
    <w:p w:rsidR="00A26269" w:rsidRPr="00283518" w:rsidRDefault="00C05DEF" w:rsidP="00D5766A">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u w:val="single"/>
        </w:rPr>
        <w:t>Ví dụ:</w:t>
      </w:r>
      <w:r w:rsidRPr="00283518">
        <w:rPr>
          <w:rFonts w:ascii="Times New Roman" w:hAnsi="Times New Roman" w:cs="Times New Roman"/>
          <w:sz w:val="26"/>
          <w:szCs w:val="26"/>
        </w:rPr>
        <w:t xml:space="preserve"> Ngân hàng thực hiện chuyển tiền từ tài khoản A sang tài khoản B, cần thực hiện 2 công việc: Thứ 1: Trừ tiền của tài khoản A; Thứ 2 là tăng tiền của tài khoản B. Hai công việc này hoặc là cả hai công việc thành công hoặc không có công việc nào thành công thì xem như transaction chuyển tiền từ A sang B là một transaction thành công.</w:t>
      </w:r>
    </w:p>
    <w:p w:rsidR="00C06716" w:rsidRPr="00283518" w:rsidRDefault="00C06716" w:rsidP="00D5766A">
      <w:pPr>
        <w:pStyle w:val="Heading2"/>
        <w:rPr>
          <w:rFonts w:ascii="Times New Roman" w:hAnsi="Times New Roman" w:cs="Times New Roman"/>
        </w:rPr>
      </w:pPr>
      <w:bookmarkStart w:id="2" w:name="_Toc446626550"/>
      <w:r w:rsidRPr="00283518">
        <w:rPr>
          <w:rFonts w:ascii="Times New Roman" w:hAnsi="Times New Roman" w:cs="Times New Roman"/>
        </w:rPr>
        <w:t>2.</w:t>
      </w:r>
      <w:r w:rsidR="00D5766A" w:rsidRPr="00283518">
        <w:rPr>
          <w:rFonts w:ascii="Times New Roman" w:hAnsi="Times New Roman" w:cs="Times New Roman"/>
        </w:rPr>
        <w:t xml:space="preserve"> </w:t>
      </w:r>
      <w:r w:rsidRPr="00283518">
        <w:rPr>
          <w:rFonts w:ascii="Times New Roman" w:hAnsi="Times New Roman" w:cs="Times New Roman"/>
        </w:rPr>
        <w:t>Tính chất</w:t>
      </w:r>
      <w:bookmarkEnd w:id="2"/>
    </w:p>
    <w:p w:rsidR="00222ACC" w:rsidRPr="00283518" w:rsidRDefault="00C05DEF" w:rsidP="00D11A53">
      <w:pPr>
        <w:pStyle w:val="ListParagraph"/>
        <w:numPr>
          <w:ilvl w:val="0"/>
          <w:numId w:val="16"/>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b/>
          <w:sz w:val="26"/>
          <w:szCs w:val="26"/>
        </w:rPr>
        <w:t>Tính nguyên tố (</w:t>
      </w:r>
      <w:r w:rsidR="00222ACC" w:rsidRPr="00283518">
        <w:rPr>
          <w:rFonts w:ascii="Times New Roman" w:hAnsi="Times New Roman" w:cs="Times New Roman"/>
          <w:b/>
          <w:sz w:val="26"/>
          <w:szCs w:val="26"/>
        </w:rPr>
        <w:t>Atomicity</w:t>
      </w:r>
      <w:r w:rsidRPr="00283518">
        <w:rPr>
          <w:rFonts w:ascii="Times New Roman" w:hAnsi="Times New Roman" w:cs="Times New Roman"/>
          <w:b/>
          <w:sz w:val="26"/>
          <w:szCs w:val="26"/>
        </w:rPr>
        <w:t>)</w:t>
      </w:r>
      <w:r w:rsidR="00222ACC" w:rsidRPr="00283518">
        <w:rPr>
          <w:rFonts w:ascii="Times New Roman" w:hAnsi="Times New Roman" w:cs="Times New Roman"/>
          <w:sz w:val="26"/>
          <w:szCs w:val="26"/>
        </w:rPr>
        <w:t>: đặc tính này thể hiện rằng hoặc là tất cả các hiệu chỉnh dữ liệu được thực hiện hoặc là tất cả chúng đều không được thực hiện.</w:t>
      </w:r>
    </w:p>
    <w:p w:rsidR="00222ACC" w:rsidRPr="00283518" w:rsidRDefault="00C05DEF" w:rsidP="00D11A53">
      <w:pPr>
        <w:pStyle w:val="ListParagraph"/>
        <w:numPr>
          <w:ilvl w:val="0"/>
          <w:numId w:val="16"/>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b/>
          <w:sz w:val="26"/>
          <w:szCs w:val="26"/>
        </w:rPr>
        <w:t>Tính nhất quán (</w:t>
      </w:r>
      <w:r w:rsidR="00222ACC" w:rsidRPr="00283518">
        <w:rPr>
          <w:rFonts w:ascii="Times New Roman" w:hAnsi="Times New Roman" w:cs="Times New Roman"/>
          <w:b/>
          <w:sz w:val="26"/>
          <w:szCs w:val="26"/>
        </w:rPr>
        <w:t>Consistency</w:t>
      </w:r>
      <w:r w:rsidRPr="00283518">
        <w:rPr>
          <w:rFonts w:ascii="Times New Roman" w:hAnsi="Times New Roman" w:cs="Times New Roman"/>
          <w:b/>
          <w:sz w:val="26"/>
          <w:szCs w:val="26"/>
        </w:rPr>
        <w:t>)</w:t>
      </w:r>
      <w:r w:rsidR="00222ACC" w:rsidRPr="00283518">
        <w:rPr>
          <w:rFonts w:ascii="Times New Roman" w:hAnsi="Times New Roman" w:cs="Times New Roman"/>
          <w:sz w:val="26"/>
          <w:szCs w:val="26"/>
        </w:rPr>
        <w:t>: đây là một trạng thái mà tất cả các dữ liệu ở trong tình trạng nhất quán sau khi một transaction được hoàn tất một cách thành công. Tất cả các qui tắc (rules) trong một CSDL quan hệ phải được thoả mãn đối với các hiệu chỉnh trong một transaction nhằm duy trì toàn bộ các toàn vẹn dữ liệu.</w:t>
      </w:r>
    </w:p>
    <w:p w:rsidR="00222ACC" w:rsidRPr="00283518" w:rsidRDefault="00C05DEF" w:rsidP="00D11A53">
      <w:pPr>
        <w:pStyle w:val="ListParagraph"/>
        <w:numPr>
          <w:ilvl w:val="0"/>
          <w:numId w:val="16"/>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b/>
          <w:sz w:val="26"/>
          <w:szCs w:val="26"/>
        </w:rPr>
        <w:t>Tính độc lập (</w:t>
      </w:r>
      <w:r w:rsidR="00222ACC" w:rsidRPr="00283518">
        <w:rPr>
          <w:rFonts w:ascii="Times New Roman" w:hAnsi="Times New Roman" w:cs="Times New Roman"/>
          <w:b/>
          <w:sz w:val="26"/>
          <w:szCs w:val="26"/>
        </w:rPr>
        <w:t>Isolation</w:t>
      </w:r>
      <w:r w:rsidRPr="00283518">
        <w:rPr>
          <w:rFonts w:ascii="Times New Roman" w:hAnsi="Times New Roman" w:cs="Times New Roman"/>
          <w:b/>
          <w:sz w:val="26"/>
          <w:szCs w:val="26"/>
        </w:rPr>
        <w:t>)</w:t>
      </w:r>
      <w:r w:rsidR="00222ACC" w:rsidRPr="00283518">
        <w:rPr>
          <w:rFonts w:ascii="Times New Roman" w:hAnsi="Times New Roman" w:cs="Times New Roman"/>
          <w:sz w:val="26"/>
          <w:szCs w:val="26"/>
        </w:rPr>
        <w:t xml:space="preserve">: đặc tính này thể hiện rằng bất kỳ sự hiệu chỉnh dữ liệu thực hiện bởi các transaction đồng thời phải độc lập với các hiệu chỉnh khác của các transaction đồng thời khác. Nói một cách đơn giản hơn, một transaction hoặc là truy xuất dữ liệu ở trạng thái mà trước khi transaction đồng thời thực hiện hiệu chỉnh hoặc là truy xuất dữ liệu sau khi transaction thứ hai được hoàn tất. </w:t>
      </w:r>
    </w:p>
    <w:p w:rsidR="00222ACC" w:rsidRPr="00283518" w:rsidRDefault="00C05DEF" w:rsidP="00D11A53">
      <w:pPr>
        <w:pStyle w:val="ListParagraph"/>
        <w:numPr>
          <w:ilvl w:val="0"/>
          <w:numId w:val="16"/>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b/>
          <w:sz w:val="26"/>
          <w:szCs w:val="26"/>
        </w:rPr>
        <w:t>Tính bền vững (</w:t>
      </w:r>
      <w:r w:rsidR="00222ACC" w:rsidRPr="00283518">
        <w:rPr>
          <w:rFonts w:ascii="Times New Roman" w:hAnsi="Times New Roman" w:cs="Times New Roman"/>
          <w:b/>
          <w:sz w:val="26"/>
          <w:szCs w:val="26"/>
        </w:rPr>
        <w:t>Durability</w:t>
      </w:r>
      <w:r w:rsidRPr="00283518">
        <w:rPr>
          <w:rFonts w:ascii="Times New Roman" w:hAnsi="Times New Roman" w:cs="Times New Roman"/>
          <w:b/>
          <w:sz w:val="26"/>
          <w:szCs w:val="26"/>
        </w:rPr>
        <w:t>)</w:t>
      </w:r>
      <w:r w:rsidR="00222ACC" w:rsidRPr="00283518">
        <w:rPr>
          <w:rFonts w:ascii="Times New Roman" w:hAnsi="Times New Roman" w:cs="Times New Roman"/>
          <w:sz w:val="26"/>
          <w:szCs w:val="26"/>
        </w:rPr>
        <w:t>: Đặc tính này thể hiện rằng bất kỳ thay đổi trong dữ liệu bởi một transaction đã hoàn tất giữ nguyên ảnh hưởng trong hệ thống. Vì vậy, bất kỳ sự thay đổi bởi một transaction hoàn tất vẫn còn thậm chí trong sự kiện hệ thống bị fail. Đặc tính này được đảm bảo bởi sự dự phòng và phục hồi transaction log.</w:t>
      </w:r>
    </w:p>
    <w:p w:rsidR="00222ACC" w:rsidRPr="00283518" w:rsidRDefault="00C05DEF" w:rsidP="007959FE">
      <w:pPr>
        <w:pStyle w:val="ListParagraph"/>
        <w:spacing w:beforeLines="120" w:before="288" w:afterLines="120" w:after="288"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Để đảm bảo các tính chất của transaction, SQL cung cấp các chức năng sau đây:</w:t>
      </w:r>
    </w:p>
    <w:p w:rsidR="00C05DEF" w:rsidRPr="00283518" w:rsidRDefault="00C05DEF" w:rsidP="00D11A53">
      <w:pPr>
        <w:pStyle w:val="ListParagraph"/>
        <w:numPr>
          <w:ilvl w:val="1"/>
          <w:numId w:val="1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lastRenderedPageBreak/>
        <w:t>Quản lý transaction</w:t>
      </w:r>
    </w:p>
    <w:p w:rsidR="00C05DEF" w:rsidRPr="00283518" w:rsidRDefault="00C05DEF" w:rsidP="00D11A53">
      <w:pPr>
        <w:pStyle w:val="ListParagraph"/>
        <w:numPr>
          <w:ilvl w:val="1"/>
          <w:numId w:val="1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Các mức cô lập (isolation level)</w:t>
      </w:r>
    </w:p>
    <w:p w:rsidR="00C05DEF" w:rsidRPr="00283518" w:rsidRDefault="00C05DEF" w:rsidP="00D11A53">
      <w:pPr>
        <w:pStyle w:val="ListParagraph"/>
        <w:numPr>
          <w:ilvl w:val="1"/>
          <w:numId w:val="1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Cơ chế khóa</w:t>
      </w:r>
    </w:p>
    <w:p w:rsidR="00D5766A" w:rsidRPr="00283518" w:rsidRDefault="00C05DEF" w:rsidP="007959FE">
      <w:pPr>
        <w:pStyle w:val="BodyText"/>
        <w:spacing w:before="120" w:after="120" w:line="360" w:lineRule="auto"/>
        <w:ind w:firstLine="720"/>
        <w:contextualSpacing/>
        <w:jc w:val="both"/>
        <w:rPr>
          <w:rFonts w:ascii="Times New Roman" w:hAnsi="Times New Roman"/>
          <w:b/>
          <w:bCs/>
          <w:sz w:val="26"/>
          <w:szCs w:val="26"/>
        </w:rPr>
      </w:pPr>
      <w:r w:rsidRPr="00283518">
        <w:rPr>
          <w:rFonts w:ascii="Times New Roman" w:hAnsi="Times New Roman"/>
          <w:sz w:val="26"/>
          <w:szCs w:val="26"/>
        </w:rPr>
        <w:t xml:space="preserve">Để đảm bảo tính nguyên tố (Atomic) và bền vững (Durability) thì hệ quản trị cơ sở dữ liệu luôn phải có cơ chế phục hồi dữ liệu. Để đảm bảo điều này, thường dùng các cơ chế ghi nhận bằng </w:t>
      </w:r>
      <w:r w:rsidRPr="00283518">
        <w:rPr>
          <w:rFonts w:ascii="Times New Roman" w:hAnsi="Times New Roman"/>
          <w:b/>
          <w:sz w:val="26"/>
          <w:szCs w:val="26"/>
        </w:rPr>
        <w:t>transaction log</w:t>
      </w:r>
      <w:r w:rsidRPr="00283518">
        <w:rPr>
          <w:rFonts w:ascii="Times New Roman" w:hAnsi="Times New Roman"/>
          <w:sz w:val="26"/>
          <w:szCs w:val="26"/>
        </w:rPr>
        <w:t>.</w:t>
      </w:r>
      <w:r w:rsidR="00D5766A" w:rsidRPr="00283518">
        <w:rPr>
          <w:rFonts w:ascii="Times New Roman" w:hAnsi="Times New Roman"/>
          <w:sz w:val="26"/>
          <w:szCs w:val="26"/>
        </w:rPr>
        <w:t xml:space="preserve"> </w:t>
      </w:r>
      <w:r w:rsidR="00D5766A" w:rsidRPr="00283518">
        <w:rPr>
          <w:rFonts w:ascii="Times New Roman" w:hAnsi="Times New Roman"/>
          <w:b/>
          <w:bCs/>
          <w:sz w:val="26"/>
          <w:szCs w:val="26"/>
        </w:rPr>
        <w:t>Transaction log</w:t>
      </w:r>
      <w:r w:rsidR="00D5766A" w:rsidRPr="00283518">
        <w:rPr>
          <w:rFonts w:ascii="Times New Roman" w:hAnsi="Times New Roman"/>
          <w:sz w:val="26"/>
          <w:szCs w:val="26"/>
        </w:rPr>
        <w:t xml:space="preserve"> là một tranction dùng lock để ngăn chặn người dùng hiệu chỉnh dữ liệu ảnh hưởng từ các transaction chưa hoàn tất. </w:t>
      </w:r>
      <w:r w:rsidR="00D5766A" w:rsidRPr="00283518">
        <w:rPr>
          <w:rFonts w:ascii="Times New Roman" w:hAnsi="Times New Roman"/>
          <w:b/>
          <w:bCs/>
          <w:sz w:val="26"/>
          <w:szCs w:val="26"/>
        </w:rPr>
        <w:t>Công dụng transaction log:</w:t>
      </w:r>
    </w:p>
    <w:p w:rsidR="00D5766A" w:rsidRPr="00283518" w:rsidRDefault="00D5766A" w:rsidP="00D11A53">
      <w:pPr>
        <w:pStyle w:val="BodyText"/>
        <w:numPr>
          <w:ilvl w:val="1"/>
          <w:numId w:val="17"/>
        </w:numPr>
        <w:spacing w:before="120" w:after="120" w:line="360" w:lineRule="auto"/>
        <w:contextualSpacing/>
        <w:rPr>
          <w:rFonts w:ascii="Times New Roman" w:hAnsi="Times New Roman"/>
          <w:sz w:val="26"/>
          <w:szCs w:val="26"/>
        </w:rPr>
      </w:pPr>
      <w:r w:rsidRPr="00283518">
        <w:rPr>
          <w:rFonts w:ascii="Times New Roman" w:hAnsi="Times New Roman"/>
          <w:b/>
          <w:bCs/>
          <w:sz w:val="26"/>
          <w:szCs w:val="26"/>
        </w:rPr>
        <w:t>Phục hồi các transaction đặc biệt</w:t>
      </w:r>
      <w:r w:rsidRPr="00283518">
        <w:rPr>
          <w:rFonts w:ascii="Times New Roman" w:hAnsi="Times New Roman"/>
          <w:sz w:val="26"/>
          <w:szCs w:val="26"/>
        </w:rPr>
        <w:t>: Khi một application đưa ra lệnh ROLL BACK hoặc SQL Server nhận ra một lỗi, thì bảng ghi log được dùng để roll back bất kỳ hiệu chỉnh trong suốt quá trình của transaction chưa hoàn tất.</w:t>
      </w:r>
    </w:p>
    <w:p w:rsidR="00D5766A" w:rsidRPr="00283518" w:rsidRDefault="00D5766A" w:rsidP="00D11A53">
      <w:pPr>
        <w:pStyle w:val="BodyText"/>
        <w:numPr>
          <w:ilvl w:val="1"/>
          <w:numId w:val="17"/>
        </w:numPr>
        <w:spacing w:before="120" w:after="120" w:line="360" w:lineRule="auto"/>
        <w:contextualSpacing/>
        <w:rPr>
          <w:rFonts w:ascii="Times New Roman" w:hAnsi="Times New Roman"/>
          <w:b/>
          <w:bCs/>
          <w:sz w:val="26"/>
          <w:szCs w:val="26"/>
        </w:rPr>
      </w:pPr>
      <w:r w:rsidRPr="00283518">
        <w:rPr>
          <w:rFonts w:ascii="Times New Roman" w:hAnsi="Times New Roman"/>
          <w:b/>
          <w:bCs/>
          <w:sz w:val="26"/>
          <w:szCs w:val="26"/>
        </w:rPr>
        <w:t>Phục hồi tất cả các transaction chưa hoàn tất khi Sql server được bắt đầu:</w:t>
      </w:r>
    </w:p>
    <w:p w:rsidR="00D5766A" w:rsidRPr="00283518" w:rsidRDefault="00D5766A" w:rsidP="00D11A53">
      <w:pPr>
        <w:pStyle w:val="BodyText"/>
        <w:numPr>
          <w:ilvl w:val="1"/>
          <w:numId w:val="17"/>
        </w:numPr>
        <w:spacing w:before="120" w:after="120" w:line="360" w:lineRule="auto"/>
        <w:contextualSpacing/>
        <w:rPr>
          <w:rFonts w:ascii="Times New Roman" w:hAnsi="Times New Roman"/>
          <w:b/>
          <w:bCs/>
          <w:sz w:val="26"/>
          <w:szCs w:val="26"/>
        </w:rPr>
      </w:pPr>
      <w:r w:rsidRPr="00283518">
        <w:rPr>
          <w:rFonts w:ascii="Times New Roman" w:hAnsi="Times New Roman"/>
          <w:b/>
          <w:bCs/>
          <w:sz w:val="26"/>
          <w:szCs w:val="26"/>
        </w:rPr>
        <w:t xml:space="preserve">Hoàn trả lại đatabase lại đến một thời điểm bị lỗi: </w:t>
      </w:r>
      <w:r w:rsidRPr="00283518">
        <w:rPr>
          <w:rFonts w:ascii="Times New Roman" w:hAnsi="Times New Roman"/>
          <w:sz w:val="26"/>
          <w:szCs w:val="26"/>
        </w:rPr>
        <w:t>Nhằm đảm bảo không phát sinh mâu thuẩn sau khi có sự cố.</w:t>
      </w:r>
    </w:p>
    <w:p w:rsidR="00C06716" w:rsidRPr="00283518" w:rsidRDefault="00C06716" w:rsidP="00D5766A">
      <w:pPr>
        <w:pStyle w:val="Heading2"/>
        <w:rPr>
          <w:rFonts w:ascii="Times New Roman" w:hAnsi="Times New Roman" w:cs="Times New Roman"/>
        </w:rPr>
      </w:pPr>
      <w:bookmarkStart w:id="3" w:name="_Toc446626551"/>
      <w:r w:rsidRPr="00283518">
        <w:rPr>
          <w:rFonts w:ascii="Times New Roman" w:hAnsi="Times New Roman" w:cs="Times New Roman"/>
        </w:rPr>
        <w:t>3.</w:t>
      </w:r>
      <w:r w:rsidR="00D5766A" w:rsidRPr="00283518">
        <w:rPr>
          <w:rFonts w:ascii="Times New Roman" w:hAnsi="Times New Roman" w:cs="Times New Roman"/>
        </w:rPr>
        <w:t xml:space="preserve"> </w:t>
      </w:r>
      <w:r w:rsidRPr="00283518">
        <w:rPr>
          <w:rFonts w:ascii="Times New Roman" w:hAnsi="Times New Roman" w:cs="Times New Roman"/>
        </w:rPr>
        <w:t>Phân loại Transaction</w:t>
      </w:r>
      <w:bookmarkEnd w:id="3"/>
      <w:r w:rsidRPr="00283518">
        <w:rPr>
          <w:rFonts w:ascii="Times New Roman" w:hAnsi="Times New Roman" w:cs="Times New Roman"/>
        </w:rPr>
        <w:tab/>
      </w:r>
    </w:p>
    <w:p w:rsidR="00222ACC" w:rsidRPr="00283518" w:rsidRDefault="00222ACC" w:rsidP="00D11A53">
      <w:pPr>
        <w:pStyle w:val="ListParagraph"/>
        <w:numPr>
          <w:ilvl w:val="0"/>
          <w:numId w:val="18"/>
        </w:numPr>
        <w:spacing w:before="120" w:afterLines="120" w:after="288" w:line="360" w:lineRule="auto"/>
        <w:jc w:val="both"/>
        <w:rPr>
          <w:rFonts w:ascii="Times New Roman" w:hAnsi="Times New Roman" w:cs="Times New Roman"/>
          <w:sz w:val="26"/>
          <w:szCs w:val="26"/>
        </w:rPr>
      </w:pPr>
      <w:r w:rsidRPr="00283518">
        <w:rPr>
          <w:rFonts w:ascii="Times New Roman" w:hAnsi="Times New Roman" w:cs="Times New Roman"/>
          <w:b/>
          <w:bCs/>
          <w:sz w:val="26"/>
          <w:szCs w:val="26"/>
        </w:rPr>
        <w:t>Implici</w:t>
      </w:r>
      <w:r w:rsidR="0019718C" w:rsidRPr="00283518">
        <w:rPr>
          <w:rFonts w:ascii="Times New Roman" w:hAnsi="Times New Roman" w:cs="Times New Roman"/>
          <w:b/>
          <w:bCs/>
          <w:sz w:val="26"/>
          <w:szCs w:val="26"/>
        </w:rPr>
        <w:t>t</w:t>
      </w:r>
      <w:r w:rsidRPr="00283518">
        <w:rPr>
          <w:rFonts w:ascii="Times New Roman" w:hAnsi="Times New Roman" w:cs="Times New Roman"/>
          <w:b/>
          <w:bCs/>
          <w:sz w:val="26"/>
          <w:szCs w:val="26"/>
        </w:rPr>
        <w:t xml:space="preserve"> Transactions (Transaction ngầm định): </w:t>
      </w:r>
      <w:r w:rsidRPr="00283518">
        <w:rPr>
          <w:rFonts w:ascii="Times New Roman" w:hAnsi="Times New Roman" w:cs="Times New Roman"/>
          <w:sz w:val="26"/>
          <w:szCs w:val="26"/>
        </w:rPr>
        <w:t>Khi một connection đang mở trong chế độ implicip, SQL Server bắt đầu một transaction mới một cách tự động sau khi transaction hiện hành hoàn tất hoặc Roll back. Bạn không cần phát họa bắt đầu một transaction; bạn chỉ cần commit hoặc Rollback mỗi transaction. Chế độ Implicit transaction phát sinh một chuỗi các transaction liên tục</w:t>
      </w:r>
      <w:r w:rsidR="001D65D6" w:rsidRPr="00283518">
        <w:rPr>
          <w:rFonts w:ascii="Times New Roman" w:hAnsi="Times New Roman" w:cs="Times New Roman"/>
          <w:sz w:val="26"/>
          <w:szCs w:val="26"/>
        </w:rPr>
        <w:t xml:space="preserve">. </w:t>
      </w:r>
      <w:r w:rsidRPr="00283518">
        <w:rPr>
          <w:rFonts w:ascii="Times New Roman" w:hAnsi="Times New Roman" w:cs="Times New Roman"/>
          <w:sz w:val="26"/>
          <w:szCs w:val="26"/>
        </w:rPr>
        <w:t>Sau khi chế độ transacti</w:t>
      </w:r>
      <w:r w:rsidR="00D5766A" w:rsidRPr="00283518">
        <w:rPr>
          <w:rFonts w:ascii="Times New Roman" w:hAnsi="Times New Roman" w:cs="Times New Roman"/>
          <w:sz w:val="26"/>
          <w:szCs w:val="26"/>
        </w:rPr>
        <w:t>o</w:t>
      </w:r>
      <w:r w:rsidRPr="00283518">
        <w:rPr>
          <w:rFonts w:ascii="Times New Roman" w:hAnsi="Times New Roman" w:cs="Times New Roman"/>
          <w:sz w:val="26"/>
          <w:szCs w:val="26"/>
        </w:rPr>
        <w:t xml:space="preserve">n implicit đã được bật ON cho một kết nối, SQL Server tự động bắt đầu một transaction khi nó thực thi bất kỳ các lệnh sau: Alter Table, Creat, Delete, Drop, Fetch, Grant, Insert, Open, Revoke, Select, Trucate Table, Update. </w:t>
      </w:r>
    </w:p>
    <w:p w:rsidR="00222ACC" w:rsidRPr="00283518" w:rsidRDefault="0019718C" w:rsidP="00D11A53">
      <w:pPr>
        <w:pStyle w:val="ListParagraph"/>
        <w:numPr>
          <w:ilvl w:val="0"/>
          <w:numId w:val="18"/>
        </w:numPr>
        <w:spacing w:before="120" w:afterLines="120" w:after="288" w:line="360" w:lineRule="auto"/>
        <w:jc w:val="both"/>
        <w:rPr>
          <w:rFonts w:ascii="Times New Roman" w:hAnsi="Times New Roman" w:cs="Times New Roman"/>
          <w:bCs/>
          <w:sz w:val="26"/>
          <w:szCs w:val="26"/>
        </w:rPr>
      </w:pPr>
      <w:r w:rsidRPr="00283518">
        <w:rPr>
          <w:rFonts w:ascii="Times New Roman" w:hAnsi="Times New Roman" w:cs="Times New Roman"/>
          <w:b/>
          <w:bCs/>
          <w:sz w:val="26"/>
          <w:szCs w:val="26"/>
        </w:rPr>
        <w:t>Explicit</w:t>
      </w:r>
      <w:r w:rsidR="00222ACC" w:rsidRPr="00283518">
        <w:rPr>
          <w:rFonts w:ascii="Times New Roman" w:hAnsi="Times New Roman" w:cs="Times New Roman"/>
          <w:b/>
          <w:bCs/>
          <w:sz w:val="26"/>
          <w:szCs w:val="26"/>
        </w:rPr>
        <w:t xml:space="preserve"> Transactions: (Transaction tường minh):</w:t>
      </w:r>
      <w:r w:rsidR="00222ACC" w:rsidRPr="00283518">
        <w:rPr>
          <w:rFonts w:ascii="Times New Roman" w:hAnsi="Times New Roman" w:cs="Times New Roman"/>
          <w:bCs/>
          <w:sz w:val="26"/>
          <w:szCs w:val="26"/>
        </w:rPr>
        <w:t xml:space="preserve"> Là một transaction mà chúng ta phải định nghĩa bắt đầu một transaction (Begin transaction) và kết thúc một transaction (Commit Transaction)</w:t>
      </w:r>
    </w:p>
    <w:p w:rsidR="00A829F6" w:rsidRPr="007959FE" w:rsidRDefault="00A829F6" w:rsidP="00D11A53">
      <w:pPr>
        <w:pStyle w:val="BodyText"/>
        <w:numPr>
          <w:ilvl w:val="0"/>
          <w:numId w:val="18"/>
        </w:numPr>
        <w:spacing w:before="120" w:afterLines="120" w:after="288" w:line="360" w:lineRule="auto"/>
        <w:contextualSpacing/>
        <w:jc w:val="both"/>
        <w:rPr>
          <w:rFonts w:ascii="Times New Roman" w:hAnsi="Times New Roman"/>
          <w:b/>
          <w:bCs/>
          <w:sz w:val="26"/>
          <w:szCs w:val="26"/>
        </w:rPr>
      </w:pPr>
      <w:r w:rsidRPr="00283518">
        <w:rPr>
          <w:rFonts w:ascii="Times New Roman" w:hAnsi="Times New Roman"/>
          <w:b/>
          <w:bCs/>
          <w:sz w:val="26"/>
          <w:szCs w:val="26"/>
        </w:rPr>
        <w:t>Distributed Transaction:</w:t>
      </w:r>
      <w:r w:rsidR="00E5407E" w:rsidRPr="00283518">
        <w:rPr>
          <w:rFonts w:ascii="Times New Roman" w:hAnsi="Times New Roman"/>
          <w:sz w:val="26"/>
          <w:szCs w:val="26"/>
        </w:rPr>
        <w:t xml:space="preserve"> là một loại explicit</w:t>
      </w:r>
      <w:r w:rsidRPr="00283518">
        <w:rPr>
          <w:rFonts w:ascii="Times New Roman" w:hAnsi="Times New Roman"/>
          <w:sz w:val="26"/>
          <w:szCs w:val="26"/>
        </w:rPr>
        <w:t xml:space="preserve"> Transaction nhưng giao tác của nó liên quan nhiều server. Sự quản lý phải được kết hợp giữa các nhà quản lý tài nguyên của các server và điều này gọi là transaction manager. Các transaction </w:t>
      </w:r>
      <w:r w:rsidRPr="00283518">
        <w:rPr>
          <w:rFonts w:ascii="Times New Roman" w:hAnsi="Times New Roman"/>
          <w:sz w:val="26"/>
          <w:szCs w:val="26"/>
        </w:rPr>
        <w:lastRenderedPageBreak/>
        <w:t>trong một server những tham chiếu từ nhiều database, thực ra cung là một distributed transaction.</w:t>
      </w:r>
    </w:p>
    <w:p w:rsidR="007959FE" w:rsidRPr="00283518" w:rsidRDefault="007959FE" w:rsidP="007959FE">
      <w:pPr>
        <w:pStyle w:val="BodyText"/>
        <w:spacing w:beforeLines="120" w:before="288" w:afterLines="120" w:after="288" w:line="360" w:lineRule="auto"/>
        <w:contextualSpacing/>
        <w:jc w:val="both"/>
        <w:rPr>
          <w:rFonts w:ascii="Times New Roman" w:hAnsi="Times New Roman"/>
          <w:b/>
          <w:bCs/>
          <w:sz w:val="26"/>
          <w:szCs w:val="26"/>
        </w:rPr>
      </w:pPr>
      <w:r>
        <w:rPr>
          <w:rFonts w:ascii="Times New Roman" w:hAnsi="Times New Roman"/>
          <w:b/>
          <w:bCs/>
          <w:sz w:val="26"/>
          <w:szCs w:val="26"/>
        </w:rPr>
        <w:t>Hai c</w:t>
      </w:r>
      <w:r w:rsidRPr="007959FE">
        <w:rPr>
          <w:rFonts w:ascii="Times New Roman" w:hAnsi="Times New Roman"/>
          <w:b/>
          <w:bCs/>
          <w:sz w:val="26"/>
          <w:szCs w:val="26"/>
        </w:rPr>
        <w:t>ơ</w:t>
      </w:r>
      <w:r>
        <w:rPr>
          <w:rFonts w:ascii="Times New Roman" w:hAnsi="Times New Roman"/>
          <w:b/>
          <w:bCs/>
          <w:sz w:val="26"/>
          <w:szCs w:val="26"/>
        </w:rPr>
        <w:t xml:space="preserve"> ch</w:t>
      </w:r>
      <w:r w:rsidRPr="007959FE">
        <w:rPr>
          <w:rFonts w:ascii="Times New Roman" w:hAnsi="Times New Roman"/>
          <w:b/>
          <w:bCs/>
          <w:sz w:val="26"/>
          <w:szCs w:val="26"/>
        </w:rPr>
        <w:t>ế</w:t>
      </w:r>
      <w:r>
        <w:rPr>
          <w:rFonts w:ascii="Times New Roman" w:hAnsi="Times New Roman"/>
          <w:b/>
          <w:bCs/>
          <w:sz w:val="26"/>
          <w:szCs w:val="26"/>
        </w:rPr>
        <w:t xml:space="preserve"> quan tr</w:t>
      </w:r>
      <w:r w:rsidRPr="007959FE">
        <w:rPr>
          <w:rFonts w:ascii="Times New Roman" w:hAnsi="Times New Roman"/>
          <w:b/>
          <w:bCs/>
          <w:sz w:val="26"/>
          <w:szCs w:val="26"/>
        </w:rPr>
        <w:t>ọ</w:t>
      </w:r>
      <w:r>
        <w:rPr>
          <w:rFonts w:ascii="Times New Roman" w:hAnsi="Times New Roman"/>
          <w:b/>
          <w:bCs/>
          <w:sz w:val="26"/>
          <w:szCs w:val="26"/>
        </w:rPr>
        <w:t>ng trong transaction l</w:t>
      </w:r>
      <w:r w:rsidRPr="007959FE">
        <w:rPr>
          <w:rFonts w:ascii="Times New Roman" w:hAnsi="Times New Roman"/>
          <w:b/>
          <w:bCs/>
          <w:sz w:val="26"/>
          <w:szCs w:val="26"/>
        </w:rPr>
        <w:t>à</w:t>
      </w:r>
      <w:r>
        <w:rPr>
          <w:rFonts w:ascii="Times New Roman" w:hAnsi="Times New Roman"/>
          <w:b/>
          <w:bCs/>
          <w:sz w:val="26"/>
          <w:szCs w:val="26"/>
        </w:rPr>
        <w:t>:</w:t>
      </w:r>
    </w:p>
    <w:p w:rsidR="002175B1" w:rsidRPr="00283518" w:rsidRDefault="007959FE" w:rsidP="007959FE">
      <w:pPr>
        <w:pStyle w:val="BodyText"/>
        <w:spacing w:beforeLines="120" w:before="288" w:afterLines="120" w:after="288" w:line="360" w:lineRule="auto"/>
        <w:contextualSpacing/>
        <w:jc w:val="both"/>
        <w:rPr>
          <w:rFonts w:ascii="Times New Roman" w:hAnsi="Times New Roman"/>
          <w:sz w:val="26"/>
          <w:szCs w:val="26"/>
        </w:rPr>
      </w:pPr>
      <w:r w:rsidRPr="007959FE">
        <w:rPr>
          <w:rFonts w:ascii="Times New Roman" w:hAnsi="Times New Roman"/>
          <w:b/>
          <w:bCs/>
          <w:sz w:val="26"/>
          <w:szCs w:val="26"/>
        </w:rPr>
        <w:sym w:font="Wingdings" w:char="F0E8"/>
      </w:r>
      <w:r w:rsidR="002175B1" w:rsidRPr="00283518">
        <w:rPr>
          <w:rFonts w:ascii="Times New Roman" w:hAnsi="Times New Roman"/>
          <w:b/>
          <w:bCs/>
          <w:sz w:val="26"/>
          <w:szCs w:val="26"/>
        </w:rPr>
        <w:t xml:space="preserve">Write-ahead Transaction Log: </w:t>
      </w:r>
      <w:r w:rsidR="002175B1" w:rsidRPr="00283518">
        <w:rPr>
          <w:rFonts w:ascii="Times New Roman" w:hAnsi="Times New Roman"/>
          <w:sz w:val="26"/>
          <w:szCs w:val="26"/>
        </w:rPr>
        <w:t>Dùng Write – ahead log đảm bảo rằng không có dữ liệu hiệu chỉnh nào được cất vào đĩa trước khi cất trong log record.</w:t>
      </w:r>
    </w:p>
    <w:p w:rsidR="002175B1" w:rsidRPr="00283518" w:rsidRDefault="007959FE" w:rsidP="007959FE">
      <w:pPr>
        <w:pStyle w:val="BodyText"/>
        <w:spacing w:beforeLines="120" w:before="288" w:afterLines="120" w:after="288" w:line="360" w:lineRule="auto"/>
        <w:contextualSpacing/>
        <w:jc w:val="both"/>
        <w:rPr>
          <w:rFonts w:ascii="Times New Roman" w:hAnsi="Times New Roman"/>
          <w:sz w:val="26"/>
          <w:szCs w:val="26"/>
        </w:rPr>
      </w:pPr>
      <w:r w:rsidRPr="007959FE">
        <w:rPr>
          <w:rFonts w:ascii="Times New Roman" w:hAnsi="Times New Roman"/>
          <w:b/>
          <w:bCs/>
          <w:sz w:val="26"/>
          <w:szCs w:val="26"/>
        </w:rPr>
        <w:sym w:font="Wingdings" w:char="F0E8"/>
      </w:r>
      <w:r w:rsidR="002175B1" w:rsidRPr="00283518">
        <w:rPr>
          <w:rFonts w:ascii="Times New Roman" w:hAnsi="Times New Roman"/>
          <w:b/>
          <w:bCs/>
          <w:sz w:val="26"/>
          <w:szCs w:val="26"/>
        </w:rPr>
        <w:t>Check point</w:t>
      </w:r>
      <w:r w:rsidR="002175B1" w:rsidRPr="00283518">
        <w:rPr>
          <w:rFonts w:ascii="Times New Roman" w:hAnsi="Times New Roman"/>
          <w:sz w:val="26"/>
          <w:szCs w:val="26"/>
        </w:rPr>
        <w:t xml:space="preserve">: Là một hành động thực hiện định kỳ trong </w:t>
      </w:r>
      <w:r>
        <w:rPr>
          <w:rFonts w:ascii="Times New Roman" w:hAnsi="Times New Roman"/>
          <w:sz w:val="26"/>
          <w:szCs w:val="26"/>
        </w:rPr>
        <w:t>c</w:t>
      </w:r>
      <w:r w:rsidRPr="007959FE">
        <w:rPr>
          <w:rFonts w:ascii="Times New Roman" w:hAnsi="Times New Roman"/>
          <w:sz w:val="26"/>
          <w:szCs w:val="26"/>
        </w:rPr>
        <w:t>ơ</w:t>
      </w:r>
      <w:r>
        <w:rPr>
          <w:rFonts w:ascii="Times New Roman" w:hAnsi="Times New Roman"/>
          <w:sz w:val="26"/>
          <w:szCs w:val="26"/>
        </w:rPr>
        <w:t xml:space="preserve"> s</w:t>
      </w:r>
      <w:r w:rsidRPr="007959FE">
        <w:rPr>
          <w:rFonts w:ascii="Times New Roman" w:hAnsi="Times New Roman"/>
          <w:sz w:val="26"/>
          <w:szCs w:val="26"/>
        </w:rPr>
        <w:t>ở</w:t>
      </w:r>
      <w:r>
        <w:rPr>
          <w:rFonts w:ascii="Times New Roman" w:hAnsi="Times New Roman"/>
          <w:sz w:val="26"/>
          <w:szCs w:val="26"/>
        </w:rPr>
        <w:t xml:space="preserve"> d</w:t>
      </w:r>
      <w:r w:rsidRPr="007959FE">
        <w:rPr>
          <w:rFonts w:ascii="Times New Roman" w:hAnsi="Times New Roman"/>
          <w:sz w:val="26"/>
          <w:szCs w:val="26"/>
        </w:rPr>
        <w:t>ữ</w:t>
      </w:r>
      <w:r>
        <w:rPr>
          <w:rFonts w:ascii="Times New Roman" w:hAnsi="Times New Roman"/>
          <w:sz w:val="26"/>
          <w:szCs w:val="26"/>
        </w:rPr>
        <w:t xml:space="preserve"> li</w:t>
      </w:r>
      <w:r w:rsidRPr="007959FE">
        <w:rPr>
          <w:rFonts w:ascii="Times New Roman" w:hAnsi="Times New Roman"/>
          <w:sz w:val="26"/>
          <w:szCs w:val="26"/>
        </w:rPr>
        <w:t>ệ</w:t>
      </w:r>
      <w:r>
        <w:rPr>
          <w:rFonts w:ascii="Times New Roman" w:hAnsi="Times New Roman"/>
          <w:sz w:val="26"/>
          <w:szCs w:val="26"/>
        </w:rPr>
        <w:t>u</w:t>
      </w:r>
      <w:r w:rsidR="002175B1" w:rsidRPr="00283518">
        <w:rPr>
          <w:rFonts w:ascii="Times New Roman" w:hAnsi="Times New Roman"/>
          <w:sz w:val="26"/>
          <w:szCs w:val="26"/>
        </w:rPr>
        <w:t>, nó sẽ ghi lại tất cả các transaction liên quan đến</w:t>
      </w:r>
      <w:r>
        <w:rPr>
          <w:rFonts w:ascii="Times New Roman" w:hAnsi="Times New Roman"/>
          <w:sz w:val="26"/>
          <w:szCs w:val="26"/>
        </w:rPr>
        <w:t xml:space="preserve"> d</w:t>
      </w:r>
      <w:r w:rsidRPr="007959FE">
        <w:rPr>
          <w:rFonts w:ascii="Times New Roman" w:hAnsi="Times New Roman"/>
          <w:sz w:val="26"/>
          <w:szCs w:val="26"/>
        </w:rPr>
        <w:t>ữ</w:t>
      </w:r>
      <w:r>
        <w:rPr>
          <w:rFonts w:ascii="Times New Roman" w:hAnsi="Times New Roman"/>
          <w:sz w:val="26"/>
          <w:szCs w:val="26"/>
        </w:rPr>
        <w:t xml:space="preserve"> li</w:t>
      </w:r>
      <w:r w:rsidRPr="007959FE">
        <w:rPr>
          <w:rFonts w:ascii="Times New Roman" w:hAnsi="Times New Roman"/>
          <w:sz w:val="26"/>
          <w:szCs w:val="26"/>
        </w:rPr>
        <w:t>ệ</w:t>
      </w:r>
      <w:r>
        <w:rPr>
          <w:rFonts w:ascii="Times New Roman" w:hAnsi="Times New Roman"/>
          <w:sz w:val="26"/>
          <w:szCs w:val="26"/>
        </w:rPr>
        <w:t>u</w:t>
      </w:r>
      <w:r w:rsidR="002175B1" w:rsidRPr="00283518">
        <w:rPr>
          <w:rFonts w:ascii="Times New Roman" w:hAnsi="Times New Roman"/>
          <w:sz w:val="26"/>
          <w:szCs w:val="26"/>
        </w:rPr>
        <w:t xml:space="preserve"> lên transaction log, nhằm phục vụ cho việc </w:t>
      </w:r>
      <w:r>
        <w:rPr>
          <w:rFonts w:ascii="Times New Roman" w:hAnsi="Times New Roman"/>
          <w:sz w:val="26"/>
          <w:szCs w:val="26"/>
        </w:rPr>
        <w:t>ph</w:t>
      </w:r>
      <w:r w:rsidRPr="007959FE">
        <w:rPr>
          <w:rFonts w:ascii="Times New Roman" w:hAnsi="Times New Roman"/>
          <w:sz w:val="26"/>
          <w:szCs w:val="26"/>
        </w:rPr>
        <w:t>ụ</w:t>
      </w:r>
      <w:r>
        <w:rPr>
          <w:rFonts w:ascii="Times New Roman" w:hAnsi="Times New Roman"/>
          <w:sz w:val="26"/>
          <w:szCs w:val="26"/>
        </w:rPr>
        <w:t>c h</w:t>
      </w:r>
      <w:r w:rsidRPr="007959FE">
        <w:rPr>
          <w:rFonts w:ascii="Times New Roman" w:hAnsi="Times New Roman"/>
          <w:sz w:val="26"/>
          <w:szCs w:val="26"/>
        </w:rPr>
        <w:t>ồi</w:t>
      </w:r>
      <w:r w:rsidR="002175B1" w:rsidRPr="00283518">
        <w:rPr>
          <w:rFonts w:ascii="Times New Roman" w:hAnsi="Times New Roman"/>
          <w:sz w:val="26"/>
          <w:szCs w:val="26"/>
        </w:rPr>
        <w:t xml:space="preserve"> </w:t>
      </w:r>
      <w:r>
        <w:rPr>
          <w:rFonts w:ascii="Times New Roman" w:hAnsi="Times New Roman"/>
          <w:sz w:val="26"/>
          <w:szCs w:val="26"/>
        </w:rPr>
        <w:t>d</w:t>
      </w:r>
      <w:r w:rsidRPr="007959FE">
        <w:rPr>
          <w:rFonts w:ascii="Times New Roman" w:hAnsi="Times New Roman"/>
          <w:sz w:val="26"/>
          <w:szCs w:val="26"/>
        </w:rPr>
        <w:t>ữ</w:t>
      </w:r>
      <w:r>
        <w:rPr>
          <w:rFonts w:ascii="Times New Roman" w:hAnsi="Times New Roman"/>
          <w:sz w:val="26"/>
          <w:szCs w:val="26"/>
        </w:rPr>
        <w:t xml:space="preserve"> li</w:t>
      </w:r>
      <w:r w:rsidRPr="007959FE">
        <w:rPr>
          <w:rFonts w:ascii="Times New Roman" w:hAnsi="Times New Roman"/>
          <w:sz w:val="26"/>
          <w:szCs w:val="26"/>
        </w:rPr>
        <w:t>ệ</w:t>
      </w:r>
      <w:r>
        <w:rPr>
          <w:rFonts w:ascii="Times New Roman" w:hAnsi="Times New Roman"/>
          <w:sz w:val="26"/>
          <w:szCs w:val="26"/>
        </w:rPr>
        <w:t>u. Check point x</w:t>
      </w:r>
      <w:r w:rsidRPr="007959FE">
        <w:rPr>
          <w:rFonts w:ascii="Times New Roman" w:hAnsi="Times New Roman"/>
          <w:sz w:val="26"/>
          <w:szCs w:val="26"/>
        </w:rPr>
        <w:t>ả</w:t>
      </w:r>
      <w:r w:rsidR="002175B1" w:rsidRPr="00283518">
        <w:rPr>
          <w:rFonts w:ascii="Times New Roman" w:hAnsi="Times New Roman"/>
          <w:sz w:val="26"/>
          <w:szCs w:val="26"/>
        </w:rPr>
        <w:t>y ra khi:</w:t>
      </w:r>
    </w:p>
    <w:p w:rsidR="002175B1" w:rsidRPr="00283518" w:rsidRDefault="002175B1" w:rsidP="00D11A53">
      <w:pPr>
        <w:pStyle w:val="BodyText"/>
        <w:numPr>
          <w:ilvl w:val="1"/>
          <w:numId w:val="19"/>
        </w:numPr>
        <w:spacing w:beforeLines="120" w:before="288" w:afterLines="120" w:after="288" w:line="360" w:lineRule="auto"/>
        <w:contextualSpacing/>
        <w:jc w:val="both"/>
        <w:rPr>
          <w:rFonts w:ascii="Times New Roman" w:hAnsi="Times New Roman"/>
          <w:sz w:val="26"/>
          <w:szCs w:val="26"/>
        </w:rPr>
      </w:pPr>
      <w:r w:rsidRPr="00283518">
        <w:rPr>
          <w:rFonts w:ascii="Times New Roman" w:hAnsi="Times New Roman"/>
          <w:sz w:val="26"/>
          <w:szCs w:val="26"/>
        </w:rPr>
        <w:t>Gặp câu lệnh Check point.</w:t>
      </w:r>
    </w:p>
    <w:p w:rsidR="002175B1" w:rsidRPr="00283518" w:rsidRDefault="002175B1" w:rsidP="00D11A53">
      <w:pPr>
        <w:pStyle w:val="BodyText"/>
        <w:numPr>
          <w:ilvl w:val="1"/>
          <w:numId w:val="19"/>
        </w:numPr>
        <w:spacing w:beforeLines="120" w:before="288" w:afterLines="120" w:after="288" w:line="360" w:lineRule="auto"/>
        <w:contextualSpacing/>
        <w:jc w:val="both"/>
        <w:rPr>
          <w:rFonts w:ascii="Times New Roman" w:hAnsi="Times New Roman"/>
          <w:sz w:val="26"/>
          <w:szCs w:val="26"/>
        </w:rPr>
      </w:pPr>
      <w:r w:rsidRPr="00283518">
        <w:rPr>
          <w:rFonts w:ascii="Times New Roman" w:hAnsi="Times New Roman"/>
          <w:sz w:val="26"/>
          <w:szCs w:val="26"/>
        </w:rPr>
        <w:t>Có sự hiệu chỉnh trên CSDL</w:t>
      </w:r>
    </w:p>
    <w:p w:rsidR="002175B1" w:rsidRPr="00283518" w:rsidRDefault="002175B1" w:rsidP="00D11A53">
      <w:pPr>
        <w:pStyle w:val="BodyText"/>
        <w:numPr>
          <w:ilvl w:val="1"/>
          <w:numId w:val="19"/>
        </w:numPr>
        <w:spacing w:beforeLines="120" w:before="288" w:afterLines="120" w:after="288" w:line="360" w:lineRule="auto"/>
        <w:contextualSpacing/>
        <w:jc w:val="both"/>
        <w:rPr>
          <w:rFonts w:ascii="Times New Roman" w:hAnsi="Times New Roman"/>
          <w:sz w:val="26"/>
          <w:szCs w:val="26"/>
        </w:rPr>
      </w:pPr>
      <w:r w:rsidRPr="00283518">
        <w:rPr>
          <w:rFonts w:ascii="Times New Roman" w:hAnsi="Times New Roman"/>
          <w:sz w:val="26"/>
          <w:szCs w:val="26"/>
        </w:rPr>
        <w:t>Trước ngay khi SQL Server Shutdow</w:t>
      </w:r>
    </w:p>
    <w:p w:rsidR="002175B1" w:rsidRPr="00283518" w:rsidRDefault="002175B1" w:rsidP="00D11A53">
      <w:pPr>
        <w:pStyle w:val="BodyText"/>
        <w:numPr>
          <w:ilvl w:val="1"/>
          <w:numId w:val="19"/>
        </w:numPr>
        <w:spacing w:beforeLines="120" w:before="288" w:afterLines="120" w:after="288" w:line="360" w:lineRule="auto"/>
        <w:contextualSpacing/>
        <w:jc w:val="both"/>
        <w:rPr>
          <w:rFonts w:ascii="Times New Roman" w:hAnsi="Times New Roman"/>
          <w:sz w:val="26"/>
          <w:szCs w:val="26"/>
        </w:rPr>
      </w:pPr>
      <w:r w:rsidRPr="00283518">
        <w:rPr>
          <w:rFonts w:ascii="Times New Roman" w:hAnsi="Times New Roman"/>
          <w:sz w:val="26"/>
          <w:szCs w:val="26"/>
        </w:rPr>
        <w:t>Áp định định kỳ.</w:t>
      </w:r>
    </w:p>
    <w:p w:rsidR="002175B1" w:rsidRDefault="002175B1" w:rsidP="00777FC5">
      <w:pPr>
        <w:pStyle w:val="ListParagraph"/>
        <w:spacing w:beforeLines="120" w:before="288" w:afterLines="120" w:after="288"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5CABFFE5" wp14:editId="4D84E808">
            <wp:extent cx="5815001" cy="1935125"/>
            <wp:effectExtent l="19050" t="19050" r="14605" b="273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E39E.tmp"/>
                    <pic:cNvPicPr/>
                  </pic:nvPicPr>
                  <pic:blipFill rotWithShape="1">
                    <a:blip r:embed="rId9">
                      <a:extLst>
                        <a:ext uri="{28A0092B-C50C-407E-A947-70E740481C1C}">
                          <a14:useLocalDpi xmlns:a14="http://schemas.microsoft.com/office/drawing/2010/main" val="0"/>
                        </a:ext>
                      </a:extLst>
                    </a:blip>
                    <a:srcRect t="3828"/>
                    <a:stretch/>
                  </pic:blipFill>
                  <pic:spPr bwMode="auto">
                    <a:xfrm>
                      <a:off x="0" y="0"/>
                      <a:ext cx="5819569" cy="1936645"/>
                    </a:xfrm>
                    <a:prstGeom prst="rect">
                      <a:avLst/>
                    </a:prstGeom>
                    <a:ln>
                      <a:solidFill>
                        <a:srgbClr val="FF0000"/>
                      </a:solidFill>
                    </a:ln>
                    <a:extLst>
                      <a:ext uri="{53640926-AAD7-44D8-BBD7-CCE9431645EC}">
                        <a14:shadowObscured xmlns:a14="http://schemas.microsoft.com/office/drawing/2010/main"/>
                      </a:ext>
                    </a:extLst>
                  </pic:spPr>
                </pic:pic>
              </a:graphicData>
            </a:graphic>
          </wp:inline>
        </w:drawing>
      </w:r>
    </w:p>
    <w:p w:rsidR="00D86208" w:rsidRPr="00283518" w:rsidRDefault="00D86208" w:rsidP="00D86208">
      <w:pPr>
        <w:pStyle w:val="Caption"/>
        <w:rPr>
          <w:rFonts w:cs="Times New Roman"/>
          <w:szCs w:val="26"/>
        </w:rPr>
      </w:pPr>
      <w:bookmarkStart w:id="4" w:name="_Toc446598605"/>
      <w:r>
        <w:t xml:space="preserve">Hình </w:t>
      </w:r>
      <w:fldSimple w:instr=" SEQ Hình \* ARABIC ">
        <w:r w:rsidR="00BB1C2D">
          <w:rPr>
            <w:noProof/>
          </w:rPr>
          <w:t>1</w:t>
        </w:r>
      </w:fldSimple>
      <w:r>
        <w:t>. Minh ho</w:t>
      </w:r>
      <w:r w:rsidRPr="00D86208">
        <w:t>ạ</w:t>
      </w:r>
      <w:r>
        <w:t xml:space="preserve"> Check</w:t>
      </w:r>
      <w:r w:rsidRPr="00D86208">
        <w:t>point</w:t>
      </w:r>
      <w:r>
        <w:t xml:space="preserve"> gi</w:t>
      </w:r>
      <w:r w:rsidRPr="00D86208">
        <w:t>ữ</w:t>
      </w:r>
      <w:r>
        <w:t>a Transaction 1 v</w:t>
      </w:r>
      <w:r w:rsidRPr="00D86208">
        <w:t>à</w:t>
      </w:r>
      <w:r>
        <w:t xml:space="preserve"> Transaction 2</w:t>
      </w:r>
      <w:bookmarkEnd w:id="4"/>
    </w:p>
    <w:p w:rsidR="00A829F6" w:rsidRPr="00283518" w:rsidRDefault="00A829F6" w:rsidP="00D11A53">
      <w:pPr>
        <w:numPr>
          <w:ilvl w:val="0"/>
          <w:numId w:val="30"/>
        </w:numPr>
        <w:spacing w:before="120" w:after="120" w:line="360" w:lineRule="auto"/>
        <w:contextualSpacing/>
        <w:jc w:val="both"/>
        <w:rPr>
          <w:rFonts w:ascii="Times New Roman" w:hAnsi="Times New Roman" w:cs="Times New Roman"/>
          <w:bCs/>
          <w:sz w:val="26"/>
          <w:szCs w:val="26"/>
        </w:rPr>
      </w:pPr>
      <w:r w:rsidRPr="00283518">
        <w:rPr>
          <w:rFonts w:ascii="Times New Roman" w:hAnsi="Times New Roman" w:cs="Times New Roman"/>
          <w:b/>
          <w:bCs/>
          <w:sz w:val="26"/>
          <w:szCs w:val="26"/>
        </w:rPr>
        <w:t>Khai báo và sử dụng Transaction</w:t>
      </w:r>
    </w:p>
    <w:p w:rsidR="00222ACC" w:rsidRPr="00283518" w:rsidRDefault="00222ACC" w:rsidP="00D11A53">
      <w:pPr>
        <w:pStyle w:val="ListParagraph"/>
        <w:numPr>
          <w:ilvl w:val="0"/>
          <w:numId w:val="14"/>
        </w:numPr>
        <w:spacing w:before="120" w:after="120" w:line="360" w:lineRule="auto"/>
        <w:jc w:val="both"/>
        <w:rPr>
          <w:rFonts w:ascii="Times New Roman" w:hAnsi="Times New Roman" w:cs="Times New Roman"/>
          <w:b/>
          <w:bCs/>
          <w:sz w:val="26"/>
          <w:szCs w:val="26"/>
        </w:rPr>
      </w:pPr>
      <w:r w:rsidRPr="00283518">
        <w:rPr>
          <w:rFonts w:ascii="Times New Roman" w:hAnsi="Times New Roman" w:cs="Times New Roman"/>
          <w:b/>
          <w:bCs/>
          <w:sz w:val="26"/>
          <w:szCs w:val="26"/>
        </w:rPr>
        <w:t>Bắt đầu một transaction</w:t>
      </w:r>
    </w:p>
    <w:p w:rsidR="00A829F6" w:rsidRPr="00283518" w:rsidRDefault="00A829F6" w:rsidP="00D5766A">
      <w:pPr>
        <w:spacing w:before="120" w:after="120" w:line="360" w:lineRule="auto"/>
        <w:ind w:left="720"/>
        <w:contextualSpacing/>
        <w:jc w:val="both"/>
        <w:rPr>
          <w:rFonts w:ascii="Times New Roman" w:hAnsi="Times New Roman" w:cs="Times New Roman"/>
          <w:b/>
          <w:bCs/>
          <w:sz w:val="26"/>
          <w:szCs w:val="26"/>
        </w:rPr>
      </w:pPr>
      <w:r w:rsidRPr="00283518">
        <w:rPr>
          <w:rFonts w:ascii="Times New Roman" w:hAnsi="Times New Roman" w:cs="Times New Roman"/>
          <w:b/>
          <w:bCs/>
          <w:noProof/>
          <w:sz w:val="26"/>
          <w:szCs w:val="26"/>
        </w:rPr>
        <w:drawing>
          <wp:inline distT="0" distB="0" distL="0" distR="0" wp14:anchorId="7EC64DB3" wp14:editId="189FC138">
            <wp:extent cx="2362530" cy="257211"/>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01DE4.tmp"/>
                    <pic:cNvPicPr/>
                  </pic:nvPicPr>
                  <pic:blipFill>
                    <a:blip r:embed="rId10">
                      <a:extLst>
                        <a:ext uri="{28A0092B-C50C-407E-A947-70E740481C1C}">
                          <a14:useLocalDpi xmlns:a14="http://schemas.microsoft.com/office/drawing/2010/main" val="0"/>
                        </a:ext>
                      </a:extLst>
                    </a:blip>
                    <a:stretch>
                      <a:fillRect/>
                    </a:stretch>
                  </pic:blipFill>
                  <pic:spPr>
                    <a:xfrm>
                      <a:off x="0" y="0"/>
                      <a:ext cx="2362530" cy="257211"/>
                    </a:xfrm>
                    <a:prstGeom prst="rect">
                      <a:avLst/>
                    </a:prstGeom>
                  </pic:spPr>
                </pic:pic>
              </a:graphicData>
            </a:graphic>
          </wp:inline>
        </w:drawing>
      </w:r>
    </w:p>
    <w:p w:rsidR="00222ACC" w:rsidRPr="00283518" w:rsidRDefault="007959FE" w:rsidP="00D11A53">
      <w:pPr>
        <w:pStyle w:val="ListParagraph"/>
        <w:numPr>
          <w:ilvl w:val="0"/>
          <w:numId w:val="14"/>
        </w:numPr>
        <w:spacing w:before="120" w:after="120" w:line="360" w:lineRule="auto"/>
        <w:jc w:val="both"/>
        <w:rPr>
          <w:rFonts w:ascii="Times New Roman" w:hAnsi="Times New Roman" w:cs="Times New Roman"/>
          <w:b/>
          <w:bCs/>
          <w:sz w:val="26"/>
          <w:szCs w:val="26"/>
        </w:rPr>
      </w:pPr>
      <w:r>
        <w:rPr>
          <w:rFonts w:ascii="Times New Roman" w:hAnsi="Times New Roman" w:cs="Times New Roman"/>
          <w:b/>
          <w:bCs/>
          <w:sz w:val="26"/>
          <w:szCs w:val="26"/>
        </w:rPr>
        <w:t>Hoàn t</w:t>
      </w:r>
      <w:r w:rsidR="00222ACC" w:rsidRPr="00283518">
        <w:rPr>
          <w:rFonts w:ascii="Times New Roman" w:hAnsi="Times New Roman" w:cs="Times New Roman"/>
          <w:b/>
          <w:bCs/>
          <w:sz w:val="26"/>
          <w:szCs w:val="26"/>
        </w:rPr>
        <w:t>ất Transaction</w:t>
      </w:r>
    </w:p>
    <w:p w:rsidR="00A829F6" w:rsidRPr="00283518" w:rsidRDefault="00A829F6" w:rsidP="00D5766A">
      <w:pPr>
        <w:spacing w:before="120" w:after="120" w:line="360" w:lineRule="auto"/>
        <w:ind w:left="720"/>
        <w:contextualSpacing/>
        <w:jc w:val="both"/>
        <w:rPr>
          <w:rFonts w:ascii="Times New Roman" w:hAnsi="Times New Roman" w:cs="Times New Roman"/>
          <w:b/>
          <w:bCs/>
          <w:sz w:val="26"/>
          <w:szCs w:val="26"/>
        </w:rPr>
      </w:pPr>
      <w:r w:rsidRPr="00283518">
        <w:rPr>
          <w:rFonts w:ascii="Times New Roman" w:hAnsi="Times New Roman" w:cs="Times New Roman"/>
          <w:b/>
          <w:bCs/>
          <w:noProof/>
          <w:sz w:val="26"/>
          <w:szCs w:val="26"/>
        </w:rPr>
        <w:drawing>
          <wp:inline distT="0" distB="0" distL="0" distR="0" wp14:anchorId="43C4381E" wp14:editId="59A9A845">
            <wp:extent cx="3238952" cy="20957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06609.tmp"/>
                    <pic:cNvPicPr/>
                  </pic:nvPicPr>
                  <pic:blipFill>
                    <a:blip r:embed="rId11">
                      <a:extLst>
                        <a:ext uri="{28A0092B-C50C-407E-A947-70E740481C1C}">
                          <a14:useLocalDpi xmlns:a14="http://schemas.microsoft.com/office/drawing/2010/main" val="0"/>
                        </a:ext>
                      </a:extLst>
                    </a:blip>
                    <a:stretch>
                      <a:fillRect/>
                    </a:stretch>
                  </pic:blipFill>
                  <pic:spPr>
                    <a:xfrm>
                      <a:off x="0" y="0"/>
                      <a:ext cx="3238952" cy="209579"/>
                    </a:xfrm>
                    <a:prstGeom prst="rect">
                      <a:avLst/>
                    </a:prstGeom>
                  </pic:spPr>
                </pic:pic>
              </a:graphicData>
            </a:graphic>
          </wp:inline>
        </w:drawing>
      </w:r>
    </w:p>
    <w:p w:rsidR="00222ACC" w:rsidRPr="00283518" w:rsidRDefault="00A829F6" w:rsidP="00D11A53">
      <w:pPr>
        <w:pStyle w:val="ListParagraph"/>
        <w:numPr>
          <w:ilvl w:val="0"/>
          <w:numId w:val="14"/>
        </w:numPr>
        <w:spacing w:before="120" w:after="120" w:line="360" w:lineRule="auto"/>
        <w:jc w:val="both"/>
        <w:rPr>
          <w:rFonts w:ascii="Times New Roman" w:hAnsi="Times New Roman" w:cs="Times New Roman"/>
          <w:b/>
          <w:bCs/>
          <w:sz w:val="26"/>
          <w:szCs w:val="26"/>
        </w:rPr>
      </w:pPr>
      <w:r w:rsidRPr="00283518">
        <w:rPr>
          <w:rFonts w:ascii="Times New Roman" w:hAnsi="Times New Roman" w:cs="Times New Roman"/>
          <w:b/>
          <w:bCs/>
          <w:sz w:val="26"/>
          <w:szCs w:val="26"/>
        </w:rPr>
        <w:t>Quay lui</w:t>
      </w:r>
      <w:r w:rsidR="00222ACC" w:rsidRPr="00283518">
        <w:rPr>
          <w:rFonts w:ascii="Times New Roman" w:hAnsi="Times New Roman" w:cs="Times New Roman"/>
          <w:b/>
          <w:bCs/>
          <w:sz w:val="26"/>
          <w:szCs w:val="26"/>
        </w:rPr>
        <w:t xml:space="preserve"> Transaction</w:t>
      </w:r>
      <w:r w:rsidRPr="00283518">
        <w:rPr>
          <w:rFonts w:ascii="Times New Roman" w:hAnsi="Times New Roman" w:cs="Times New Roman"/>
          <w:b/>
          <w:bCs/>
          <w:sz w:val="26"/>
          <w:szCs w:val="26"/>
        </w:rPr>
        <w:t xml:space="preserve"> (Hủy một Transaction)</w:t>
      </w:r>
    </w:p>
    <w:p w:rsidR="00A829F6" w:rsidRPr="00283518" w:rsidRDefault="00A829F6" w:rsidP="00D5766A">
      <w:pPr>
        <w:spacing w:before="120" w:after="120" w:line="360" w:lineRule="auto"/>
        <w:ind w:left="720"/>
        <w:contextualSpacing/>
        <w:jc w:val="both"/>
        <w:rPr>
          <w:rFonts w:ascii="Times New Roman" w:hAnsi="Times New Roman" w:cs="Times New Roman"/>
          <w:b/>
          <w:bCs/>
          <w:sz w:val="26"/>
          <w:szCs w:val="26"/>
        </w:rPr>
      </w:pPr>
      <w:r w:rsidRPr="00283518">
        <w:rPr>
          <w:rFonts w:ascii="Times New Roman" w:hAnsi="Times New Roman" w:cs="Times New Roman"/>
          <w:b/>
          <w:bCs/>
          <w:noProof/>
          <w:sz w:val="26"/>
          <w:szCs w:val="26"/>
        </w:rPr>
        <w:drawing>
          <wp:inline distT="0" distB="0" distL="0" distR="0" wp14:anchorId="5CA942F2" wp14:editId="647A1C9F">
            <wp:extent cx="3448532" cy="219106"/>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10BB1.tmp"/>
                    <pic:cNvPicPr/>
                  </pic:nvPicPr>
                  <pic:blipFill>
                    <a:blip r:embed="rId12">
                      <a:extLst>
                        <a:ext uri="{28A0092B-C50C-407E-A947-70E740481C1C}">
                          <a14:useLocalDpi xmlns:a14="http://schemas.microsoft.com/office/drawing/2010/main" val="0"/>
                        </a:ext>
                      </a:extLst>
                    </a:blip>
                    <a:stretch>
                      <a:fillRect/>
                    </a:stretch>
                  </pic:blipFill>
                  <pic:spPr>
                    <a:xfrm>
                      <a:off x="0" y="0"/>
                      <a:ext cx="3448532" cy="219106"/>
                    </a:xfrm>
                    <a:prstGeom prst="rect">
                      <a:avLst/>
                    </a:prstGeom>
                  </pic:spPr>
                </pic:pic>
              </a:graphicData>
            </a:graphic>
          </wp:inline>
        </w:drawing>
      </w:r>
    </w:p>
    <w:p w:rsidR="00222ACC" w:rsidRPr="00283518" w:rsidRDefault="00A829F6" w:rsidP="00B06B33">
      <w:pPr>
        <w:pStyle w:val="BodyText"/>
        <w:keepNext/>
        <w:keepLines/>
        <w:numPr>
          <w:ilvl w:val="0"/>
          <w:numId w:val="14"/>
        </w:numPr>
        <w:spacing w:before="120" w:after="120" w:line="360" w:lineRule="auto"/>
        <w:contextualSpacing/>
        <w:jc w:val="both"/>
        <w:rPr>
          <w:rFonts w:ascii="Times New Roman" w:hAnsi="Times New Roman"/>
          <w:b/>
          <w:bCs/>
          <w:sz w:val="26"/>
          <w:szCs w:val="26"/>
        </w:rPr>
      </w:pPr>
      <w:r w:rsidRPr="00283518">
        <w:rPr>
          <w:rFonts w:ascii="Times New Roman" w:hAnsi="Times New Roman"/>
          <w:b/>
          <w:bCs/>
          <w:sz w:val="26"/>
          <w:szCs w:val="26"/>
        </w:rPr>
        <w:lastRenderedPageBreak/>
        <w:t>Đánh dấu savepoint trong</w:t>
      </w:r>
      <w:r w:rsidR="00222ACC" w:rsidRPr="00283518">
        <w:rPr>
          <w:rFonts w:ascii="Times New Roman" w:hAnsi="Times New Roman"/>
          <w:b/>
          <w:bCs/>
          <w:sz w:val="26"/>
          <w:szCs w:val="26"/>
        </w:rPr>
        <w:t xml:space="preserve"> Transaction</w:t>
      </w:r>
    </w:p>
    <w:p w:rsidR="00222ACC" w:rsidRPr="00D86208" w:rsidRDefault="00A829F6" w:rsidP="00B06B33">
      <w:pPr>
        <w:pStyle w:val="BodyText"/>
        <w:keepNext/>
        <w:keepLines/>
        <w:spacing w:before="120" w:after="120" w:line="360" w:lineRule="auto"/>
        <w:contextualSpacing/>
        <w:jc w:val="both"/>
        <w:rPr>
          <w:rFonts w:ascii="Times New Roman" w:hAnsi="Times New Roman"/>
          <w:b/>
          <w:color w:val="548DD4" w:themeColor="text2" w:themeTint="99"/>
          <w:sz w:val="28"/>
          <w:szCs w:val="28"/>
        </w:rPr>
      </w:pPr>
      <w:r w:rsidRPr="00283518">
        <w:rPr>
          <w:rFonts w:ascii="Times New Roman" w:hAnsi="Times New Roman"/>
          <w:b/>
          <w:sz w:val="26"/>
          <w:szCs w:val="26"/>
        </w:rPr>
        <w:tab/>
      </w:r>
      <w:r w:rsidRPr="00D86208">
        <w:rPr>
          <w:rFonts w:ascii="Times New Roman" w:hAnsi="Times New Roman"/>
          <w:b/>
          <w:color w:val="548DD4" w:themeColor="text2" w:themeTint="99"/>
          <w:sz w:val="28"/>
          <w:szCs w:val="28"/>
        </w:rPr>
        <w:t>Save transaction tên_savepoint</w:t>
      </w:r>
    </w:p>
    <w:p w:rsidR="00222ACC" w:rsidRPr="00283518" w:rsidRDefault="00A829F6" w:rsidP="001D684E">
      <w:pPr>
        <w:pStyle w:val="BodyText"/>
        <w:spacing w:before="120" w:after="120" w:line="360" w:lineRule="auto"/>
        <w:ind w:left="720"/>
        <w:contextualSpacing/>
        <w:jc w:val="both"/>
        <w:rPr>
          <w:rFonts w:ascii="Times New Roman" w:hAnsi="Times New Roman"/>
          <w:sz w:val="26"/>
          <w:szCs w:val="26"/>
        </w:rPr>
      </w:pPr>
      <w:r w:rsidRPr="00283518">
        <w:rPr>
          <w:rFonts w:ascii="Times New Roman" w:hAnsi="Times New Roman"/>
          <w:sz w:val="26"/>
          <w:szCs w:val="26"/>
        </w:rPr>
        <w:t>Lưu ý: Transacton không thể tự Rollback mà phải do người dùng sử dụng tường minh điều khiển sự rollback đó.</w:t>
      </w:r>
    </w:p>
    <w:p w:rsidR="001D684E" w:rsidRPr="00283518" w:rsidRDefault="00A829F6" w:rsidP="00D11A53">
      <w:pPr>
        <w:pStyle w:val="BodyText"/>
        <w:numPr>
          <w:ilvl w:val="0"/>
          <w:numId w:val="30"/>
        </w:numPr>
        <w:spacing w:before="120" w:after="120" w:line="360" w:lineRule="auto"/>
        <w:contextualSpacing/>
        <w:jc w:val="both"/>
        <w:rPr>
          <w:rFonts w:ascii="Times New Roman" w:hAnsi="Times New Roman"/>
          <w:sz w:val="26"/>
          <w:szCs w:val="26"/>
        </w:rPr>
      </w:pPr>
      <w:r w:rsidRPr="00283518">
        <w:rPr>
          <w:rFonts w:ascii="Times New Roman" w:hAnsi="Times New Roman"/>
          <w:b/>
          <w:sz w:val="26"/>
          <w:szCs w:val="26"/>
        </w:rPr>
        <w:t>Kiểm lỗi trong transaction</w:t>
      </w:r>
      <w:r w:rsidR="00D752BD" w:rsidRPr="00283518">
        <w:rPr>
          <w:rFonts w:ascii="Times New Roman" w:hAnsi="Times New Roman"/>
          <w:b/>
          <w:sz w:val="26"/>
          <w:szCs w:val="26"/>
        </w:rPr>
        <w:t xml:space="preserve">: </w:t>
      </w:r>
      <w:r w:rsidR="00D752BD" w:rsidRPr="00283518">
        <w:rPr>
          <w:rFonts w:ascii="Times New Roman" w:hAnsi="Times New Roman"/>
          <w:sz w:val="26"/>
          <w:szCs w:val="26"/>
        </w:rPr>
        <w:t xml:space="preserve">Lỗi có thể do các thao tác Insert, Update (trùng khóa chính, sai kiểu dữ liệu, sai định dạng ngày tháng) hay thao tác Delete (Ràng buộc tồn tại) hay thao tác Select (người dùng không có quyền trên đối tượng mình truy xuất) thì sau mỗi thao tác trên phải kiểm tra lỗi bằng biến hệ thống </w:t>
      </w:r>
    </w:p>
    <w:p w:rsidR="00A829F6" w:rsidRPr="00283518" w:rsidRDefault="00D752BD" w:rsidP="001D684E">
      <w:pPr>
        <w:pStyle w:val="BodyText"/>
        <w:spacing w:before="120" w:after="120" w:line="360" w:lineRule="auto"/>
        <w:contextualSpacing/>
        <w:rPr>
          <w:rFonts w:ascii="Times New Roman" w:hAnsi="Times New Roman"/>
          <w:sz w:val="26"/>
          <w:szCs w:val="26"/>
        </w:rPr>
      </w:pPr>
      <m:oMathPara>
        <m:oMathParaPr>
          <m:jc m:val="center"/>
        </m:oMathParaPr>
        <m:oMath>
          <m:r>
            <w:rPr>
              <w:rFonts w:ascii="Cambria Math" w:hAnsi="Cambria Math"/>
              <w:sz w:val="26"/>
              <w:szCs w:val="26"/>
            </w:rPr>
            <m:t>@@error</m:t>
          </m:r>
          <m:d>
            <m:dPr>
              <m:begChr m:val="{"/>
              <m:endChr m:val=""/>
              <m:ctrlPr>
                <w:rPr>
                  <w:rFonts w:ascii="Cambria Math" w:hAnsi="Cambria Math"/>
                  <w:i/>
                  <w:sz w:val="26"/>
                  <w:szCs w:val="26"/>
                </w:rPr>
              </m:ctrlPr>
            </m:dPr>
            <m:e>
              <m:eqArr>
                <m:eqArrPr>
                  <m:ctrlPr>
                    <w:rPr>
                      <w:rFonts w:ascii="Cambria Math" w:hAnsi="Cambria Math"/>
                      <w:i/>
                      <w:sz w:val="26"/>
                      <w:szCs w:val="26"/>
                    </w:rPr>
                  </m:ctrlPr>
                </m:eqArrPr>
                <m:e>
                  <m:r>
                    <w:rPr>
                      <w:rFonts w:ascii="Cambria Math" w:hAnsi="Cambria Math"/>
                      <w:sz w:val="26"/>
                      <w:szCs w:val="26"/>
                    </w:rPr>
                    <m:t>=0 nếu không có lỗi</m:t>
                  </m:r>
                </m:e>
                <m:e>
                  <m:r>
                    <w:rPr>
                      <w:rFonts w:ascii="Cambria Math" w:hAnsi="Cambria Math"/>
                      <w:sz w:val="26"/>
                      <w:szCs w:val="26"/>
                    </w:rPr>
                    <m:t>≠0 nếu có lỗi</m:t>
                  </m:r>
                </m:e>
              </m:eqArr>
            </m:e>
          </m:d>
        </m:oMath>
      </m:oMathPara>
    </w:p>
    <w:p w:rsidR="00D752BD" w:rsidRPr="00283518" w:rsidRDefault="00D752BD" w:rsidP="001D684E">
      <w:pPr>
        <w:pStyle w:val="BodyText"/>
        <w:spacing w:beforeLines="120" w:before="288" w:afterLines="120" w:after="288" w:line="360" w:lineRule="auto"/>
        <w:contextualSpacing/>
        <w:jc w:val="both"/>
        <w:rPr>
          <w:rFonts w:ascii="Times New Roman" w:hAnsi="Times New Roman"/>
          <w:sz w:val="26"/>
          <w:szCs w:val="26"/>
        </w:rPr>
      </w:pPr>
    </w:p>
    <w:p w:rsidR="00D752BD" w:rsidRPr="00283518" w:rsidRDefault="00D752BD" w:rsidP="001D684E">
      <w:pPr>
        <w:pStyle w:val="BodyText"/>
        <w:spacing w:beforeLines="120" w:before="288" w:afterLines="120" w:after="288" w:line="360" w:lineRule="auto"/>
        <w:ind w:firstLine="720"/>
        <w:contextualSpacing/>
        <w:jc w:val="both"/>
        <w:rPr>
          <w:rFonts w:ascii="Times New Roman" w:hAnsi="Times New Roman"/>
          <w:sz w:val="26"/>
          <w:szCs w:val="26"/>
        </w:rPr>
      </w:pPr>
      <w:r w:rsidRPr="00283518">
        <w:rPr>
          <w:rFonts w:ascii="Times New Roman" w:hAnsi="Times New Roman"/>
          <w:sz w:val="26"/>
          <w:szCs w:val="26"/>
        </w:rPr>
        <w:t>Khi có lỗi xảy ra (@@error ≠ 0) ta cần thực hiện các công việc sau:</w:t>
      </w:r>
    </w:p>
    <w:p w:rsidR="00D752BD" w:rsidRPr="00283518" w:rsidRDefault="00D752BD" w:rsidP="00D11A53">
      <w:pPr>
        <w:pStyle w:val="BodyText"/>
        <w:numPr>
          <w:ilvl w:val="1"/>
          <w:numId w:val="20"/>
        </w:numPr>
        <w:spacing w:beforeLines="120" w:before="288" w:afterLines="120" w:after="288" w:line="360" w:lineRule="auto"/>
        <w:ind w:firstLine="0"/>
        <w:contextualSpacing/>
        <w:jc w:val="both"/>
        <w:rPr>
          <w:rFonts w:ascii="Times New Roman" w:hAnsi="Times New Roman"/>
          <w:sz w:val="26"/>
          <w:szCs w:val="26"/>
        </w:rPr>
      </w:pPr>
      <w:r w:rsidRPr="00283518">
        <w:rPr>
          <w:rFonts w:ascii="Times New Roman" w:hAnsi="Times New Roman"/>
          <w:sz w:val="26"/>
          <w:szCs w:val="26"/>
        </w:rPr>
        <w:t>Báo lỗi (nếu cần) bằng lệnh print hay raise error</w:t>
      </w:r>
    </w:p>
    <w:p w:rsidR="00D752BD" w:rsidRPr="00283518" w:rsidRDefault="00D752BD" w:rsidP="00D11A53">
      <w:pPr>
        <w:pStyle w:val="BodyText"/>
        <w:numPr>
          <w:ilvl w:val="1"/>
          <w:numId w:val="20"/>
        </w:numPr>
        <w:spacing w:beforeLines="120" w:before="288" w:afterLines="120" w:after="288" w:line="360" w:lineRule="auto"/>
        <w:ind w:firstLine="0"/>
        <w:contextualSpacing/>
        <w:jc w:val="both"/>
        <w:rPr>
          <w:rFonts w:ascii="Times New Roman" w:hAnsi="Times New Roman"/>
          <w:sz w:val="26"/>
          <w:szCs w:val="26"/>
        </w:rPr>
      </w:pPr>
      <w:r w:rsidRPr="00283518">
        <w:rPr>
          <w:rFonts w:ascii="Times New Roman" w:hAnsi="Times New Roman"/>
          <w:sz w:val="26"/>
          <w:szCs w:val="26"/>
        </w:rPr>
        <w:t>Rollback tran (bắt buộc)</w:t>
      </w:r>
    </w:p>
    <w:p w:rsidR="001D684E" w:rsidRPr="00283518" w:rsidRDefault="001D684E" w:rsidP="001D684E">
      <w:pPr>
        <w:pStyle w:val="BodyText"/>
        <w:spacing w:before="120" w:after="120" w:line="360" w:lineRule="auto"/>
        <w:ind w:left="720"/>
        <w:contextualSpacing/>
        <w:jc w:val="both"/>
        <w:rPr>
          <w:rFonts w:ascii="Times New Roman" w:hAnsi="Times New Roman"/>
          <w:sz w:val="26"/>
          <w:szCs w:val="26"/>
        </w:rPr>
      </w:pPr>
      <w:r w:rsidRPr="00283518">
        <w:rPr>
          <w:rFonts w:ascii="Times New Roman" w:hAnsi="Times New Roman"/>
          <w:sz w:val="26"/>
          <w:szCs w:val="26"/>
        </w:rPr>
        <w:t>Nếu transaction khai báo trong store procedure thì thông thường gọi lệnh return để kết thúc store procedure.</w:t>
      </w:r>
    </w:p>
    <w:p w:rsidR="001D684E" w:rsidRPr="00283518" w:rsidRDefault="00AF761F" w:rsidP="00D11A53">
      <w:pPr>
        <w:pStyle w:val="BodyText"/>
        <w:numPr>
          <w:ilvl w:val="0"/>
          <w:numId w:val="21"/>
        </w:numPr>
        <w:spacing w:before="120" w:after="120" w:line="360" w:lineRule="auto"/>
        <w:contextualSpacing/>
        <w:jc w:val="both"/>
        <w:rPr>
          <w:rFonts w:ascii="Times New Roman" w:hAnsi="Times New Roman"/>
          <w:sz w:val="26"/>
          <w:szCs w:val="26"/>
        </w:rPr>
      </w:pPr>
      <w:r w:rsidRPr="00614067">
        <w:rPr>
          <w:rFonts w:ascii="Times New Roman" w:hAnsi="Times New Roman"/>
          <w:sz w:val="26"/>
          <w:szCs w:val="26"/>
          <w:u w:val="single"/>
        </w:rPr>
        <w:t>Transaction lồng nhau</w:t>
      </w:r>
      <w:r w:rsidRPr="00283518">
        <w:rPr>
          <w:rFonts w:ascii="Times New Roman" w:hAnsi="Times New Roman"/>
          <w:sz w:val="26"/>
          <w:szCs w:val="26"/>
        </w:rPr>
        <w:t xml:space="preserve">: chỉ cần một lệnh rollback trong bất kỳ transaction nào của các transaction lồng nhau đều là rollback các transaction lớn bên ngoài. </w:t>
      </w:r>
      <w:r w:rsidR="007959FE">
        <w:rPr>
          <w:rFonts w:ascii="Times New Roman" w:hAnsi="Times New Roman"/>
          <w:sz w:val="26"/>
          <w:szCs w:val="26"/>
        </w:rPr>
        <w:t>C</w:t>
      </w:r>
      <w:r w:rsidRPr="00283518">
        <w:rPr>
          <w:rFonts w:ascii="Times New Roman" w:hAnsi="Times New Roman"/>
          <w:sz w:val="26"/>
          <w:szCs w:val="26"/>
        </w:rPr>
        <w:t xml:space="preserve">ác transaction có thể lồng nhau </w:t>
      </w:r>
      <w:r w:rsidR="00614067" w:rsidRPr="00614067">
        <w:rPr>
          <w:rFonts w:ascii="Times New Roman" w:hAnsi="Times New Roman"/>
          <w:sz w:val="26"/>
          <w:szCs w:val="26"/>
        </w:rPr>
        <w:t>đế</w:t>
      </w:r>
      <w:r w:rsidR="00614067">
        <w:rPr>
          <w:rFonts w:ascii="Times New Roman" w:hAnsi="Times New Roman"/>
          <w:sz w:val="26"/>
          <w:szCs w:val="26"/>
        </w:rPr>
        <w:t xml:space="preserve">n </w:t>
      </w:r>
      <w:r w:rsidRPr="00283518">
        <w:rPr>
          <w:rFonts w:ascii="Times New Roman" w:hAnsi="Times New Roman"/>
          <w:sz w:val="26"/>
          <w:szCs w:val="26"/>
        </w:rPr>
        <w:t>32 cấp.</w:t>
      </w:r>
    </w:p>
    <w:p w:rsidR="00AF761F" w:rsidRPr="00283518" w:rsidRDefault="00AF761F" w:rsidP="00D11A53">
      <w:pPr>
        <w:pStyle w:val="BodyText"/>
        <w:numPr>
          <w:ilvl w:val="0"/>
          <w:numId w:val="21"/>
        </w:numPr>
        <w:spacing w:before="120" w:after="120" w:line="360" w:lineRule="auto"/>
        <w:contextualSpacing/>
        <w:jc w:val="both"/>
        <w:rPr>
          <w:rFonts w:ascii="Times New Roman" w:hAnsi="Times New Roman"/>
          <w:sz w:val="26"/>
          <w:szCs w:val="26"/>
        </w:rPr>
      </w:pPr>
      <w:r w:rsidRPr="00614067">
        <w:rPr>
          <w:rFonts w:ascii="Times New Roman" w:hAnsi="Times New Roman"/>
          <w:sz w:val="26"/>
          <w:szCs w:val="26"/>
          <w:u w:val="single"/>
        </w:rPr>
        <w:t>Ví dụ</w:t>
      </w:r>
      <w:r w:rsidR="00614067">
        <w:rPr>
          <w:rFonts w:ascii="Times New Roman" w:hAnsi="Times New Roman"/>
          <w:sz w:val="26"/>
          <w:szCs w:val="26"/>
          <w:u w:val="single"/>
        </w:rPr>
        <w:t xml:space="preserve"> 1</w:t>
      </w:r>
      <w:r w:rsidRPr="00283518">
        <w:rPr>
          <w:rFonts w:ascii="Times New Roman" w:hAnsi="Times New Roman"/>
          <w:sz w:val="26"/>
          <w:szCs w:val="26"/>
        </w:rPr>
        <w:t>: về rollback và commit transaction</w:t>
      </w:r>
    </w:p>
    <w:p w:rsidR="00AF761F" w:rsidRPr="00283518" w:rsidRDefault="003022FC" w:rsidP="00AF761F">
      <w:pPr>
        <w:pStyle w:val="BodyText"/>
        <w:spacing w:before="120" w:after="120" w:line="360" w:lineRule="auto"/>
        <w:ind w:left="2434"/>
        <w:contextualSpacing/>
        <w:jc w:val="both"/>
        <w:rPr>
          <w:rFonts w:ascii="Times New Roman" w:hAnsi="Times New Roman"/>
          <w:b/>
          <w:color w:val="0070C0"/>
          <w:sz w:val="26"/>
          <w:szCs w:val="26"/>
        </w:rPr>
      </w:pPr>
      <w:r w:rsidRPr="00283518">
        <w:rPr>
          <w:rFonts w:ascii="Times New Roman" w:hAnsi="Times New Roman"/>
          <w:b/>
          <w:color w:val="0070C0"/>
          <w:sz w:val="26"/>
          <w:szCs w:val="26"/>
        </w:rPr>
        <w:t xml:space="preserve">--1. </w:t>
      </w:r>
      <w:r w:rsidR="00AF761F" w:rsidRPr="00283518">
        <w:rPr>
          <w:rFonts w:ascii="Times New Roman" w:hAnsi="Times New Roman"/>
          <w:b/>
          <w:color w:val="0070C0"/>
          <w:sz w:val="26"/>
          <w:szCs w:val="26"/>
        </w:rPr>
        <w:t>Begin tran</w:t>
      </w:r>
    </w:p>
    <w:p w:rsidR="00AF761F" w:rsidRPr="00283518" w:rsidRDefault="00AF761F" w:rsidP="003022FC">
      <w:pPr>
        <w:pStyle w:val="BodyText"/>
        <w:spacing w:before="120" w:after="120" w:line="360" w:lineRule="auto"/>
        <w:ind w:left="3154" w:firstLine="446"/>
        <w:contextualSpacing/>
        <w:jc w:val="both"/>
        <w:rPr>
          <w:rFonts w:ascii="Times New Roman" w:hAnsi="Times New Roman"/>
          <w:sz w:val="26"/>
          <w:szCs w:val="26"/>
        </w:rPr>
      </w:pPr>
      <w:r w:rsidRPr="00283518">
        <w:rPr>
          <w:rFonts w:ascii="Times New Roman" w:hAnsi="Times New Roman"/>
          <w:sz w:val="26"/>
          <w:szCs w:val="26"/>
        </w:rPr>
        <w:t>-- Thao tác 1</w:t>
      </w:r>
    </w:p>
    <w:p w:rsidR="00AF761F" w:rsidRPr="00283518" w:rsidRDefault="00AF761F" w:rsidP="003022FC">
      <w:pPr>
        <w:pStyle w:val="BodyText"/>
        <w:spacing w:before="120" w:after="120" w:line="360" w:lineRule="auto"/>
        <w:ind w:left="3154" w:firstLine="446"/>
        <w:contextualSpacing/>
        <w:jc w:val="both"/>
        <w:rPr>
          <w:rFonts w:ascii="Times New Roman" w:hAnsi="Times New Roman"/>
          <w:sz w:val="26"/>
          <w:szCs w:val="26"/>
        </w:rPr>
      </w:pPr>
      <w:r w:rsidRPr="00283518">
        <w:rPr>
          <w:rFonts w:ascii="Times New Roman" w:hAnsi="Times New Roman"/>
          <w:sz w:val="26"/>
          <w:szCs w:val="26"/>
        </w:rPr>
        <w:t>-- Thao tác 2</w:t>
      </w:r>
    </w:p>
    <w:p w:rsidR="00AF761F" w:rsidRPr="00283518" w:rsidRDefault="003022FC" w:rsidP="00AF761F">
      <w:pPr>
        <w:pStyle w:val="BodyText"/>
        <w:spacing w:before="120" w:after="120" w:line="360" w:lineRule="auto"/>
        <w:ind w:left="2434"/>
        <w:contextualSpacing/>
        <w:jc w:val="both"/>
        <w:rPr>
          <w:rFonts w:ascii="Times New Roman" w:hAnsi="Times New Roman"/>
          <w:sz w:val="26"/>
          <w:szCs w:val="26"/>
        </w:rPr>
      </w:pPr>
      <w:r w:rsidRPr="00283518">
        <w:rPr>
          <w:rFonts w:ascii="Times New Roman" w:hAnsi="Times New Roman"/>
          <w:b/>
          <w:color w:val="0070C0"/>
          <w:sz w:val="26"/>
          <w:szCs w:val="26"/>
        </w:rPr>
        <w:t xml:space="preserve">--2. </w:t>
      </w:r>
      <w:r w:rsidR="00AF761F" w:rsidRPr="00283518">
        <w:rPr>
          <w:rFonts w:ascii="Times New Roman" w:hAnsi="Times New Roman"/>
          <w:b/>
          <w:color w:val="0070C0"/>
          <w:sz w:val="26"/>
          <w:szCs w:val="26"/>
        </w:rPr>
        <w:t>Save tran</w:t>
      </w:r>
      <w:r w:rsidR="00AF761F" w:rsidRPr="00283518">
        <w:rPr>
          <w:rFonts w:ascii="Times New Roman" w:hAnsi="Times New Roman"/>
          <w:color w:val="0070C0"/>
          <w:sz w:val="26"/>
          <w:szCs w:val="26"/>
        </w:rPr>
        <w:t xml:space="preserve"> </w:t>
      </w:r>
      <w:r w:rsidR="00AF761F" w:rsidRPr="00283518">
        <w:rPr>
          <w:rFonts w:ascii="Times New Roman" w:hAnsi="Times New Roman"/>
          <w:sz w:val="26"/>
          <w:szCs w:val="26"/>
        </w:rPr>
        <w:t>nhan_1</w:t>
      </w:r>
    </w:p>
    <w:p w:rsidR="00AF761F" w:rsidRPr="00283518" w:rsidRDefault="00AF761F" w:rsidP="003022FC">
      <w:pPr>
        <w:pStyle w:val="BodyText"/>
        <w:spacing w:before="120" w:after="120" w:line="360" w:lineRule="auto"/>
        <w:ind w:left="3600"/>
        <w:contextualSpacing/>
        <w:jc w:val="both"/>
        <w:rPr>
          <w:rFonts w:ascii="Times New Roman" w:hAnsi="Times New Roman"/>
          <w:sz w:val="26"/>
          <w:szCs w:val="26"/>
        </w:rPr>
      </w:pPr>
      <w:r w:rsidRPr="00283518">
        <w:rPr>
          <w:rFonts w:ascii="Times New Roman" w:hAnsi="Times New Roman"/>
          <w:sz w:val="26"/>
          <w:szCs w:val="26"/>
        </w:rPr>
        <w:t>-- Thao tác 3</w:t>
      </w:r>
    </w:p>
    <w:p w:rsidR="00AF761F" w:rsidRPr="00283518" w:rsidRDefault="00AF761F" w:rsidP="003022FC">
      <w:pPr>
        <w:pStyle w:val="BodyText"/>
        <w:spacing w:before="120" w:after="120" w:line="360" w:lineRule="auto"/>
        <w:ind w:left="3600"/>
        <w:contextualSpacing/>
        <w:jc w:val="both"/>
        <w:rPr>
          <w:rFonts w:ascii="Times New Roman" w:hAnsi="Times New Roman"/>
          <w:sz w:val="26"/>
          <w:szCs w:val="26"/>
        </w:rPr>
      </w:pPr>
      <w:r w:rsidRPr="00283518">
        <w:rPr>
          <w:rFonts w:ascii="Times New Roman" w:hAnsi="Times New Roman"/>
          <w:sz w:val="26"/>
          <w:szCs w:val="26"/>
        </w:rPr>
        <w:t>-- Thao tác 4</w:t>
      </w:r>
    </w:p>
    <w:p w:rsidR="00AF761F" w:rsidRPr="00283518" w:rsidRDefault="003022FC" w:rsidP="00AF761F">
      <w:pPr>
        <w:pStyle w:val="BodyText"/>
        <w:spacing w:before="120" w:after="120" w:line="360" w:lineRule="auto"/>
        <w:ind w:left="2434"/>
        <w:contextualSpacing/>
        <w:jc w:val="both"/>
        <w:rPr>
          <w:rFonts w:ascii="Times New Roman" w:hAnsi="Times New Roman"/>
          <w:sz w:val="26"/>
          <w:szCs w:val="26"/>
        </w:rPr>
      </w:pPr>
      <w:r w:rsidRPr="00283518">
        <w:rPr>
          <w:rFonts w:ascii="Times New Roman" w:hAnsi="Times New Roman"/>
          <w:b/>
          <w:color w:val="0070C0"/>
          <w:sz w:val="26"/>
          <w:szCs w:val="26"/>
        </w:rPr>
        <w:t xml:space="preserve">--3. </w:t>
      </w:r>
      <w:r w:rsidR="00AF761F" w:rsidRPr="00283518">
        <w:rPr>
          <w:rFonts w:ascii="Times New Roman" w:hAnsi="Times New Roman"/>
          <w:b/>
          <w:color w:val="0070C0"/>
          <w:sz w:val="26"/>
          <w:szCs w:val="26"/>
        </w:rPr>
        <w:t>Rollback tran</w:t>
      </w:r>
      <w:r w:rsidR="00AF761F" w:rsidRPr="00283518">
        <w:rPr>
          <w:rFonts w:ascii="Times New Roman" w:hAnsi="Times New Roman"/>
          <w:color w:val="0070C0"/>
          <w:sz w:val="26"/>
          <w:szCs w:val="26"/>
        </w:rPr>
        <w:t xml:space="preserve"> </w:t>
      </w:r>
      <w:r w:rsidR="00AF761F" w:rsidRPr="00283518">
        <w:rPr>
          <w:rFonts w:ascii="Times New Roman" w:hAnsi="Times New Roman"/>
          <w:sz w:val="26"/>
          <w:szCs w:val="26"/>
        </w:rPr>
        <w:t>nhan_1</w:t>
      </w:r>
    </w:p>
    <w:p w:rsidR="00AF761F" w:rsidRPr="00283518" w:rsidRDefault="00AF761F" w:rsidP="003022FC">
      <w:pPr>
        <w:pStyle w:val="BodyText"/>
        <w:spacing w:before="120" w:after="120" w:line="360" w:lineRule="auto"/>
        <w:ind w:left="3154" w:firstLine="446"/>
        <w:contextualSpacing/>
        <w:jc w:val="both"/>
        <w:rPr>
          <w:rFonts w:ascii="Times New Roman" w:hAnsi="Times New Roman"/>
          <w:sz w:val="26"/>
          <w:szCs w:val="26"/>
        </w:rPr>
      </w:pPr>
      <w:r w:rsidRPr="00283518">
        <w:rPr>
          <w:rFonts w:ascii="Times New Roman" w:hAnsi="Times New Roman"/>
          <w:sz w:val="26"/>
          <w:szCs w:val="26"/>
        </w:rPr>
        <w:t>-- Thao tác 5</w:t>
      </w:r>
    </w:p>
    <w:p w:rsidR="00AF761F" w:rsidRPr="00283518" w:rsidRDefault="00AF761F" w:rsidP="003022FC">
      <w:pPr>
        <w:pStyle w:val="BodyText"/>
        <w:spacing w:before="120" w:after="120" w:line="360" w:lineRule="auto"/>
        <w:ind w:left="3154" w:firstLine="446"/>
        <w:contextualSpacing/>
        <w:jc w:val="both"/>
        <w:rPr>
          <w:rFonts w:ascii="Times New Roman" w:hAnsi="Times New Roman"/>
          <w:sz w:val="26"/>
          <w:szCs w:val="26"/>
        </w:rPr>
      </w:pPr>
      <w:r w:rsidRPr="00283518">
        <w:rPr>
          <w:rFonts w:ascii="Times New Roman" w:hAnsi="Times New Roman"/>
          <w:sz w:val="26"/>
          <w:szCs w:val="26"/>
        </w:rPr>
        <w:t>-- Thao tác 6</w:t>
      </w:r>
    </w:p>
    <w:p w:rsidR="00AF761F" w:rsidRPr="00283518" w:rsidRDefault="003022FC" w:rsidP="00AF761F">
      <w:pPr>
        <w:pStyle w:val="BodyText"/>
        <w:ind w:left="2430"/>
        <w:jc w:val="both"/>
        <w:rPr>
          <w:rFonts w:ascii="Times New Roman" w:hAnsi="Times New Roman"/>
          <w:b/>
          <w:color w:val="0070C0"/>
          <w:sz w:val="26"/>
          <w:szCs w:val="26"/>
        </w:rPr>
      </w:pPr>
      <w:r w:rsidRPr="00283518">
        <w:rPr>
          <w:rFonts w:ascii="Times New Roman" w:hAnsi="Times New Roman"/>
          <w:b/>
          <w:color w:val="0070C0"/>
          <w:sz w:val="26"/>
          <w:szCs w:val="26"/>
        </w:rPr>
        <w:t xml:space="preserve">--4. </w:t>
      </w:r>
      <w:r w:rsidR="00AF761F" w:rsidRPr="00283518">
        <w:rPr>
          <w:rFonts w:ascii="Times New Roman" w:hAnsi="Times New Roman"/>
          <w:b/>
          <w:color w:val="0070C0"/>
          <w:sz w:val="26"/>
          <w:szCs w:val="26"/>
        </w:rPr>
        <w:t>Commit tran/ Rollback tran</w:t>
      </w:r>
    </w:p>
    <w:p w:rsidR="00AF761F" w:rsidRPr="00283518" w:rsidRDefault="00AF761F" w:rsidP="00614067">
      <w:pPr>
        <w:pStyle w:val="BodyText"/>
        <w:spacing w:beforeLines="120" w:before="288" w:afterLines="120" w:after="288" w:line="360" w:lineRule="auto"/>
        <w:ind w:firstLine="720"/>
        <w:contextualSpacing/>
        <w:jc w:val="both"/>
        <w:rPr>
          <w:rFonts w:ascii="Times New Roman" w:hAnsi="Times New Roman"/>
          <w:sz w:val="26"/>
          <w:szCs w:val="26"/>
        </w:rPr>
      </w:pPr>
      <w:r w:rsidRPr="00283518">
        <w:rPr>
          <w:rFonts w:ascii="Times New Roman" w:hAnsi="Times New Roman"/>
          <w:sz w:val="26"/>
          <w:szCs w:val="26"/>
        </w:rPr>
        <w:t>Trong ví dụ này, khi c</w:t>
      </w:r>
      <w:r w:rsidR="003022FC" w:rsidRPr="00283518">
        <w:rPr>
          <w:rFonts w:ascii="Times New Roman" w:hAnsi="Times New Roman"/>
          <w:sz w:val="26"/>
          <w:szCs w:val="26"/>
        </w:rPr>
        <w:t xml:space="preserve">hạy đến dòng lệnh –3, các thao tác 3 và 4 sẽ bị hủy bỏ trong khi các thao tác 1 và 2 thì không bị hủy bỏ. Sau đó SQL Server </w:t>
      </w:r>
      <w:r w:rsidR="00B7570A" w:rsidRPr="00283518">
        <w:rPr>
          <w:rFonts w:ascii="Times New Roman" w:hAnsi="Times New Roman"/>
          <w:sz w:val="26"/>
          <w:szCs w:val="26"/>
        </w:rPr>
        <w:t xml:space="preserve">sẽ vẫn tiếp tục làm tiếp các thao tác 5 và thao tác 6. Nếu câu lệnh cuối là “commit tran” thì các thao tác 1, 2, 5, 6 </w:t>
      </w:r>
      <w:r w:rsidR="00B7570A" w:rsidRPr="00283518">
        <w:rPr>
          <w:rFonts w:ascii="Times New Roman" w:hAnsi="Times New Roman"/>
          <w:sz w:val="26"/>
          <w:szCs w:val="26"/>
        </w:rPr>
        <w:lastRenderedPageBreak/>
        <w:t>sẽ được lưu bền vững vào cơ sở dữ liệu. Ngược lại nếu câu lệnh cuối là “rollback tran” thì thao tác này sẽ bị hủy bỏ.</w:t>
      </w:r>
    </w:p>
    <w:p w:rsidR="00B7570A" w:rsidRPr="00283518" w:rsidRDefault="00B7570A" w:rsidP="00D11A53">
      <w:pPr>
        <w:pStyle w:val="BodyText"/>
        <w:numPr>
          <w:ilvl w:val="0"/>
          <w:numId w:val="22"/>
        </w:numPr>
        <w:spacing w:beforeLines="120" w:before="288" w:afterLines="120" w:after="288" w:line="360" w:lineRule="auto"/>
        <w:contextualSpacing/>
        <w:jc w:val="both"/>
        <w:rPr>
          <w:rFonts w:ascii="Times New Roman" w:hAnsi="Times New Roman"/>
          <w:sz w:val="26"/>
          <w:szCs w:val="26"/>
        </w:rPr>
      </w:pPr>
      <w:r w:rsidRPr="00614067">
        <w:rPr>
          <w:rFonts w:ascii="Times New Roman" w:hAnsi="Times New Roman"/>
          <w:sz w:val="26"/>
          <w:szCs w:val="26"/>
          <w:u w:val="single"/>
        </w:rPr>
        <w:t>Ví dụ</w:t>
      </w:r>
      <w:r w:rsidR="00614067" w:rsidRPr="00614067">
        <w:rPr>
          <w:rFonts w:ascii="Times New Roman" w:hAnsi="Times New Roman"/>
          <w:sz w:val="26"/>
          <w:szCs w:val="26"/>
          <w:u w:val="single"/>
        </w:rPr>
        <w:t xml:space="preserve"> 2</w:t>
      </w:r>
      <w:r w:rsidR="00614067">
        <w:rPr>
          <w:rFonts w:ascii="Times New Roman" w:hAnsi="Times New Roman"/>
          <w:sz w:val="26"/>
          <w:szCs w:val="26"/>
        </w:rPr>
        <w:t>:</w:t>
      </w:r>
      <w:r w:rsidRPr="00283518">
        <w:rPr>
          <w:rFonts w:ascii="Times New Roman" w:hAnsi="Times New Roman"/>
          <w:sz w:val="26"/>
          <w:szCs w:val="26"/>
        </w:rPr>
        <w:t xml:space="preserve"> về đoạn lệnh kiểm tra lỗi trong transaction</w:t>
      </w:r>
    </w:p>
    <w:p w:rsidR="00B7570A" w:rsidRPr="00283518" w:rsidRDefault="00B7570A" w:rsidP="00614067">
      <w:pPr>
        <w:pStyle w:val="BodyText"/>
        <w:spacing w:before="120" w:after="120" w:line="360" w:lineRule="auto"/>
        <w:contextualSpacing/>
        <w:jc w:val="center"/>
        <w:rPr>
          <w:rFonts w:ascii="Times New Roman" w:hAnsi="Times New Roman"/>
          <w:sz w:val="26"/>
          <w:szCs w:val="26"/>
        </w:rPr>
      </w:pPr>
      <w:r w:rsidRPr="00283518">
        <w:rPr>
          <w:rFonts w:ascii="Times New Roman" w:hAnsi="Times New Roman"/>
          <w:noProof/>
          <w:sz w:val="26"/>
          <w:szCs w:val="26"/>
        </w:rPr>
        <w:drawing>
          <wp:inline distT="0" distB="0" distL="0" distR="0" wp14:anchorId="3BA8F061" wp14:editId="5B1A934D">
            <wp:extent cx="4400550" cy="1332347"/>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8A399.tmp"/>
                    <pic:cNvPicPr/>
                  </pic:nvPicPr>
                  <pic:blipFill>
                    <a:blip r:embed="rId13">
                      <a:extLst>
                        <a:ext uri="{28A0092B-C50C-407E-A947-70E740481C1C}">
                          <a14:useLocalDpi xmlns:a14="http://schemas.microsoft.com/office/drawing/2010/main" val="0"/>
                        </a:ext>
                      </a:extLst>
                    </a:blip>
                    <a:stretch>
                      <a:fillRect/>
                    </a:stretch>
                  </pic:blipFill>
                  <pic:spPr>
                    <a:xfrm>
                      <a:off x="0" y="0"/>
                      <a:ext cx="4401165" cy="1332533"/>
                    </a:xfrm>
                    <a:prstGeom prst="rect">
                      <a:avLst/>
                    </a:prstGeom>
                  </pic:spPr>
                </pic:pic>
              </a:graphicData>
            </a:graphic>
          </wp:inline>
        </w:drawing>
      </w:r>
    </w:p>
    <w:p w:rsidR="009D53AB" w:rsidRPr="00283518" w:rsidRDefault="00C06716" w:rsidP="009D2244">
      <w:pPr>
        <w:pStyle w:val="Heading1"/>
      </w:pPr>
      <w:bookmarkStart w:id="5" w:name="_Toc446626552"/>
      <w:r w:rsidRPr="00283518">
        <w:t>II.</w:t>
      </w:r>
      <w:r w:rsidR="009D2244">
        <w:t xml:space="preserve"> </w:t>
      </w:r>
      <w:r w:rsidR="009D53AB" w:rsidRPr="00283518">
        <w:t>Recovery</w:t>
      </w:r>
      <w:r w:rsidR="00B7570A" w:rsidRPr="00283518">
        <w:t xml:space="preserve"> </w:t>
      </w:r>
      <w:r w:rsidR="009D53AB" w:rsidRPr="00283518">
        <w:t>(Phục hồi dữ liệu)</w:t>
      </w:r>
      <w:bookmarkEnd w:id="5"/>
    </w:p>
    <w:p w:rsidR="009D2244" w:rsidRDefault="00C06716" w:rsidP="009D2244">
      <w:pPr>
        <w:pStyle w:val="Heading2"/>
      </w:pPr>
      <w:bookmarkStart w:id="6" w:name="_Toc446626553"/>
      <w:r w:rsidRPr="00283518">
        <w:t>1.</w:t>
      </w:r>
      <w:r w:rsidR="00B7570A" w:rsidRPr="00283518">
        <w:t xml:space="preserve"> </w:t>
      </w:r>
      <w:r w:rsidRPr="00283518">
        <w:t>Định nghĩa</w:t>
      </w:r>
      <w:bookmarkEnd w:id="6"/>
    </w:p>
    <w:p w:rsidR="00C06716" w:rsidRPr="00283518" w:rsidRDefault="00B7570A" w:rsidP="009D2244">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Recovery là quá trình đưa cơ sở dữ liệu về trạng thái nhất quán. Điều này có nghĩa là các transaction đã được commit (hoàn thành) sẽ được ghi lên đĩa (gọi là thao tác redo) và các transaction chưa commit hay rollback sẽ được rollback (gọi là thao tác undo).</w:t>
      </w:r>
    </w:p>
    <w:p w:rsidR="00C06716" w:rsidRPr="00283518" w:rsidRDefault="00C06716" w:rsidP="009D2244">
      <w:pPr>
        <w:pStyle w:val="Heading2"/>
      </w:pPr>
      <w:bookmarkStart w:id="7" w:name="_Toc446626554"/>
      <w:r w:rsidRPr="00283518">
        <w:t>2.</w:t>
      </w:r>
      <w:r w:rsidR="00B7570A" w:rsidRPr="00283518">
        <w:t xml:space="preserve"> </w:t>
      </w:r>
      <w:r w:rsidRPr="00283518">
        <w:t>Mục đích và các loại sự cố</w:t>
      </w:r>
      <w:bookmarkEnd w:id="7"/>
    </w:p>
    <w:p w:rsidR="00B7570A" w:rsidRPr="00283518" w:rsidRDefault="00B7570A" w:rsidP="00D11A53">
      <w:pPr>
        <w:pStyle w:val="ListParagraph"/>
        <w:numPr>
          <w:ilvl w:val="0"/>
          <w:numId w:val="22"/>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Mục đích của Recovery là để duy trì tính nhất quán của cơ sở dữ liệu, hạn chế tối đa khối lượng công việc mà người sử dụng phải thực hiện lại khi sự cố xảy ra.</w:t>
      </w:r>
    </w:p>
    <w:p w:rsidR="00B7570A" w:rsidRPr="00283518" w:rsidRDefault="00B7570A" w:rsidP="00D11A53">
      <w:pPr>
        <w:pStyle w:val="ListParagraph"/>
        <w:numPr>
          <w:ilvl w:val="0"/>
          <w:numId w:val="22"/>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Các loại sự cố:</w:t>
      </w:r>
    </w:p>
    <w:p w:rsidR="00B7570A" w:rsidRPr="00283518" w:rsidRDefault="00B7570A" w:rsidP="00D11A53">
      <w:pPr>
        <w:pStyle w:val="ListParagraph"/>
        <w:numPr>
          <w:ilvl w:val="1"/>
          <w:numId w:val="22"/>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Sự cố do transaction: do các transaction bị rollback hay do tình trạng deadlock. Đối với các loại sự cố này, hệ thống tự giải quyết</w:t>
      </w:r>
      <w:r w:rsidR="00C02947" w:rsidRPr="00283518">
        <w:rPr>
          <w:rFonts w:ascii="Times New Roman" w:hAnsi="Times New Roman" w:cs="Times New Roman"/>
          <w:sz w:val="26"/>
          <w:szCs w:val="26"/>
        </w:rPr>
        <w:t xml:space="preserve"> và sau đó hoạt động trở lại bình thường.</w:t>
      </w:r>
    </w:p>
    <w:p w:rsidR="00B7570A" w:rsidRPr="00283518" w:rsidRDefault="00B7570A" w:rsidP="00D11A53">
      <w:pPr>
        <w:pStyle w:val="ListParagraph"/>
        <w:numPr>
          <w:ilvl w:val="1"/>
          <w:numId w:val="22"/>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Sự cố do hệ thống không thể hoạt động vì các nguyên nhân sau đây: cúp điện, lỗi phần mềm, lỗi bộ xử lý….</w:t>
      </w:r>
      <w:r w:rsidR="00C02947" w:rsidRPr="00283518">
        <w:rPr>
          <w:rFonts w:ascii="Times New Roman" w:hAnsi="Times New Roman" w:cs="Times New Roman"/>
          <w:sz w:val="26"/>
          <w:szCs w:val="26"/>
        </w:rPr>
        <w:t>Sau khi sự cố này xảy ra, thông tin trên bộ nhớ chính sẽ bị mất.</w:t>
      </w:r>
    </w:p>
    <w:p w:rsidR="00C02947" w:rsidRPr="00283518" w:rsidRDefault="00C02947" w:rsidP="00D11A53">
      <w:pPr>
        <w:pStyle w:val="ListParagraph"/>
        <w:numPr>
          <w:ilvl w:val="1"/>
          <w:numId w:val="22"/>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Sự cố do thiết bị lưu trữ dẫn đến một phần dữ liệu hay toàn bộ dữ liệu bị mất.</w:t>
      </w:r>
    </w:p>
    <w:p w:rsidR="00C06716" w:rsidRPr="00283518" w:rsidRDefault="00C06716" w:rsidP="009D2244">
      <w:pPr>
        <w:pStyle w:val="Heading2"/>
      </w:pPr>
      <w:bookmarkStart w:id="8" w:name="_Toc446626555"/>
      <w:r w:rsidRPr="00283518">
        <w:t>3. Kiến trúc phục hồi dữ liệu</w:t>
      </w:r>
      <w:bookmarkEnd w:id="8"/>
    </w:p>
    <w:p w:rsidR="00C02947" w:rsidRPr="00283518" w:rsidRDefault="0032342C" w:rsidP="009D2244">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Mọi thao tác trên cơ sở dữ liệu đều thông qua BD buffer (bộ nhớ đệm của cơ sở dữ liệu</w:t>
      </w:r>
      <w:r w:rsidR="00343A1E" w:rsidRPr="00283518">
        <w:rPr>
          <w:rFonts w:ascii="Times New Roman" w:hAnsi="Times New Roman" w:cs="Times New Roman"/>
          <w:sz w:val="26"/>
          <w:szCs w:val="26"/>
        </w:rPr>
        <w:t>, là một vùng lưu trữ tạm trong bộ nhớ chính được sử dụng để tăng tốc các thao tác trên đĩa</w:t>
      </w:r>
      <w:r w:rsidRPr="00283518">
        <w:rPr>
          <w:rFonts w:ascii="Times New Roman" w:hAnsi="Times New Roman" w:cs="Times New Roman"/>
          <w:sz w:val="26"/>
          <w:szCs w:val="26"/>
        </w:rPr>
        <w:t>) với tập tin nhật k</w:t>
      </w:r>
      <w:r w:rsidR="00343A1E" w:rsidRPr="00283518">
        <w:rPr>
          <w:rFonts w:ascii="Times New Roman" w:hAnsi="Times New Roman" w:cs="Times New Roman"/>
          <w:sz w:val="26"/>
          <w:szCs w:val="26"/>
        </w:rPr>
        <w:t>ý</w:t>
      </w:r>
      <w:r w:rsidRPr="00283518">
        <w:rPr>
          <w:rFonts w:ascii="Times New Roman" w:hAnsi="Times New Roman" w:cs="Times New Roman"/>
          <w:sz w:val="26"/>
          <w:szCs w:val="26"/>
        </w:rPr>
        <w:t xml:space="preserve"> (log file).</w:t>
      </w:r>
      <w:r w:rsidR="00343A1E" w:rsidRPr="00283518">
        <w:rPr>
          <w:rFonts w:ascii="Times New Roman" w:hAnsi="Times New Roman" w:cs="Times New Roman"/>
          <w:sz w:val="26"/>
          <w:szCs w:val="26"/>
        </w:rPr>
        <w:t xml:space="preserve"> </w:t>
      </w:r>
      <w:r w:rsidRPr="00283518">
        <w:rPr>
          <w:rFonts w:ascii="Times New Roman" w:hAnsi="Times New Roman" w:cs="Times New Roman"/>
          <w:sz w:val="26"/>
          <w:szCs w:val="26"/>
        </w:rPr>
        <w:t xml:space="preserve"> Khi hệ quản trị thực hiện các thao tác trên cơ sơ dữ liệu, với mọi thao tác cập nhật trên dữ liệu và các thao tác liên quan đếi việc điều khiển </w:t>
      </w:r>
      <w:r w:rsidRPr="00283518">
        <w:rPr>
          <w:rFonts w:ascii="Times New Roman" w:hAnsi="Times New Roman" w:cs="Times New Roman"/>
          <w:sz w:val="26"/>
          <w:szCs w:val="26"/>
        </w:rPr>
        <w:lastRenderedPageBreak/>
        <w:t>transaction đều được lưu trên log file và DB buffer là trung gian</w:t>
      </w:r>
      <w:r w:rsidR="00343A1E" w:rsidRPr="00283518">
        <w:rPr>
          <w:rFonts w:ascii="Times New Roman" w:hAnsi="Times New Roman" w:cs="Times New Roman"/>
          <w:sz w:val="26"/>
          <w:szCs w:val="26"/>
        </w:rPr>
        <w:t xml:space="preserve"> (Hình ). Khi một transaction cập nhậ dữ liệu, nó thực sự cập nhật bản sao của dữ liệu trong vùng buffer bởi vì việc này thực hiện nhanh hơn so với truy cập trực tiếp vào ổ đĩa vật lý. Sau đó tất cả các buffer chứa dữ liệu được cập nhật tiến hành cập nhật xuống ổ đĩa vật lý (khi buffer đầy hay xảy ra checkpoint) dẫn đến tiết kiệm thời gian xử lý đáng kể. </w:t>
      </w:r>
    </w:p>
    <w:p w:rsidR="0032342C" w:rsidRDefault="0032342C" w:rsidP="009D2244">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2591D78D" wp14:editId="6707093F">
            <wp:extent cx="5144769" cy="1637414"/>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8BA2B.tmp"/>
                    <pic:cNvPicPr/>
                  </pic:nvPicPr>
                  <pic:blipFill>
                    <a:blip r:embed="rId14">
                      <a:extLst>
                        <a:ext uri="{28A0092B-C50C-407E-A947-70E740481C1C}">
                          <a14:useLocalDpi xmlns:a14="http://schemas.microsoft.com/office/drawing/2010/main" val="0"/>
                        </a:ext>
                      </a:extLst>
                    </a:blip>
                    <a:stretch>
                      <a:fillRect/>
                    </a:stretch>
                  </pic:blipFill>
                  <pic:spPr>
                    <a:xfrm>
                      <a:off x="0" y="0"/>
                      <a:ext cx="5167329" cy="1644594"/>
                    </a:xfrm>
                    <a:prstGeom prst="rect">
                      <a:avLst/>
                    </a:prstGeom>
                  </pic:spPr>
                </pic:pic>
              </a:graphicData>
            </a:graphic>
          </wp:inline>
        </w:drawing>
      </w:r>
    </w:p>
    <w:p w:rsidR="009D2244" w:rsidRPr="00283518" w:rsidRDefault="009D2244" w:rsidP="009D2244">
      <w:pPr>
        <w:pStyle w:val="Caption"/>
        <w:rPr>
          <w:rFonts w:cs="Times New Roman"/>
          <w:szCs w:val="26"/>
        </w:rPr>
      </w:pPr>
      <w:bookmarkStart w:id="9" w:name="_Toc446598606"/>
      <w:r>
        <w:t xml:space="preserve">Hình </w:t>
      </w:r>
      <w:fldSimple w:instr=" SEQ Hình \* ARABIC ">
        <w:r w:rsidR="00BB1C2D">
          <w:rPr>
            <w:noProof/>
          </w:rPr>
          <w:t>2</w:t>
        </w:r>
      </w:fldSimple>
      <w:r>
        <w:t>. Minh ho</w:t>
      </w:r>
      <w:r w:rsidRPr="009D2244">
        <w:t>ạ</w:t>
      </w:r>
      <w:r>
        <w:t xml:space="preserve"> </w:t>
      </w:r>
      <w:r w:rsidRPr="009D2244">
        <w:t>kiến</w:t>
      </w:r>
      <w:r>
        <w:t xml:space="preserve"> tr</w:t>
      </w:r>
      <w:r w:rsidRPr="009D2244">
        <w:t>ú</w:t>
      </w:r>
      <w:r>
        <w:t>c ph</w:t>
      </w:r>
      <w:r w:rsidRPr="009D2244">
        <w:t>ụ</w:t>
      </w:r>
      <w:r>
        <w:t>c h</w:t>
      </w:r>
      <w:r w:rsidRPr="009D2244">
        <w:t>ồi</w:t>
      </w:r>
      <w:r>
        <w:t xml:space="preserve"> d</w:t>
      </w:r>
      <w:r w:rsidRPr="009D2244">
        <w:t>ữ</w:t>
      </w:r>
      <w:r>
        <w:t xml:space="preserve"> li</w:t>
      </w:r>
      <w:r w:rsidRPr="009D2244">
        <w:t>ệ</w:t>
      </w:r>
      <w:r>
        <w:t>u</w:t>
      </w:r>
      <w:bookmarkEnd w:id="9"/>
    </w:p>
    <w:p w:rsidR="00C06716" w:rsidRPr="00283518" w:rsidRDefault="00C06716" w:rsidP="009D2244">
      <w:pPr>
        <w:pStyle w:val="Heading2"/>
      </w:pPr>
      <w:bookmarkStart w:id="10" w:name="_Toc446626556"/>
      <w:r w:rsidRPr="00283518">
        <w:t>4. Các chiến lược cập nhật dữ liệu</w:t>
      </w:r>
      <w:bookmarkEnd w:id="10"/>
    </w:p>
    <w:p w:rsidR="00343A1E" w:rsidRPr="00283518" w:rsidRDefault="00343A1E" w:rsidP="00D11A53">
      <w:pPr>
        <w:pStyle w:val="ListParagraph"/>
        <w:numPr>
          <w:ilvl w:val="0"/>
          <w:numId w:val="23"/>
        </w:numPr>
        <w:spacing w:before="120" w:after="120" w:line="360" w:lineRule="auto"/>
        <w:jc w:val="both"/>
        <w:rPr>
          <w:rFonts w:ascii="Times New Roman" w:hAnsi="Times New Roman" w:cs="Times New Roman"/>
          <w:sz w:val="26"/>
          <w:szCs w:val="26"/>
        </w:rPr>
      </w:pPr>
      <w:r w:rsidRPr="009D2244">
        <w:rPr>
          <w:rFonts w:ascii="Times New Roman" w:hAnsi="Times New Roman" w:cs="Times New Roman"/>
          <w:b/>
          <w:sz w:val="26"/>
          <w:szCs w:val="26"/>
        </w:rPr>
        <w:t>In-place update</w:t>
      </w:r>
      <w:r w:rsidRPr="00283518">
        <w:rPr>
          <w:rFonts w:ascii="Times New Roman" w:hAnsi="Times New Roman" w:cs="Times New Roman"/>
          <w:sz w:val="26"/>
          <w:szCs w:val="26"/>
        </w:rPr>
        <w:t>: cập nhật trực tiếp</w:t>
      </w:r>
      <w:r w:rsidR="0043657D" w:rsidRPr="00283518">
        <w:rPr>
          <w:rFonts w:ascii="Times New Roman" w:hAnsi="Times New Roman" w:cs="Times New Roman"/>
          <w:sz w:val="26"/>
          <w:szCs w:val="26"/>
        </w:rPr>
        <w:t xml:space="preserve"> trên đơn vị dữ liệu</w:t>
      </w:r>
    </w:p>
    <w:p w:rsidR="0043657D" w:rsidRPr="00283518" w:rsidRDefault="0043657D" w:rsidP="00D11A53">
      <w:pPr>
        <w:pStyle w:val="ListParagraph"/>
        <w:numPr>
          <w:ilvl w:val="0"/>
          <w:numId w:val="23"/>
        </w:numPr>
        <w:spacing w:before="120" w:after="120" w:line="360" w:lineRule="auto"/>
        <w:jc w:val="both"/>
        <w:rPr>
          <w:rFonts w:ascii="Times New Roman" w:hAnsi="Times New Roman" w:cs="Times New Roman"/>
          <w:sz w:val="26"/>
          <w:szCs w:val="26"/>
        </w:rPr>
      </w:pPr>
      <w:r w:rsidRPr="009D2244">
        <w:rPr>
          <w:rFonts w:ascii="Times New Roman" w:hAnsi="Times New Roman" w:cs="Times New Roman"/>
          <w:b/>
          <w:sz w:val="26"/>
          <w:szCs w:val="26"/>
        </w:rPr>
        <w:t>Out-of-place update</w:t>
      </w:r>
      <w:r w:rsidRPr="00283518">
        <w:rPr>
          <w:rFonts w:ascii="Times New Roman" w:hAnsi="Times New Roman" w:cs="Times New Roman"/>
          <w:sz w:val="26"/>
          <w:szCs w:val="26"/>
        </w:rPr>
        <w:t>: khi thực hiện cập nhật, giá trị cũ của đơn vị dữ liệu sẽ không còn được sử dụng mà dùng trong mục đích phục hồi dữ liệu, giá trị mới sẽ lưu trữ riêng và sẽ là giá trị hiện hành của đơn vị dữ liệu.</w:t>
      </w:r>
    </w:p>
    <w:p w:rsidR="00C95F11" w:rsidRPr="00283518" w:rsidRDefault="00C95F11" w:rsidP="009D2244">
      <w:pPr>
        <w:pStyle w:val="Heading2"/>
      </w:pPr>
      <w:bookmarkStart w:id="11" w:name="_Toc446626557"/>
      <w:r w:rsidRPr="00283518">
        <w:t>5.</w:t>
      </w:r>
      <w:r w:rsidR="00554ED4" w:rsidRPr="00283518">
        <w:t xml:space="preserve"> </w:t>
      </w:r>
      <w:r w:rsidRPr="00283518">
        <w:t>Giao thức WAL (Write – Ahead – Log Protocol)</w:t>
      </w:r>
      <w:bookmarkEnd w:id="11"/>
    </w:p>
    <w:p w:rsidR="00554ED4" w:rsidRPr="00283518" w:rsidRDefault="00554ED4" w:rsidP="009D2244">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Các transaction log ghi nhận sự hiệu chỉnh dữ liệu bởi các lệnh (Insert, Update, Delete). Trước hết SQL Server chép các trang của cơ sở dữ liệu có sự thay đổi vào một vùng gọi là DB buffer. Mỗi câu lệnh hiệu chỉnh dữ liệu được ghi nhận lại thành vết và lưu vào tập tin log trước khi thay đổi đó được tác động vào cơ sở dữ liệu (write – ahead log</w:t>
      </w:r>
      <w:r w:rsidR="00132D59" w:rsidRPr="00283518">
        <w:rPr>
          <w:rFonts w:ascii="Times New Roman" w:hAnsi="Times New Roman" w:cs="Times New Roman"/>
          <w:sz w:val="26"/>
          <w:szCs w:val="26"/>
        </w:rPr>
        <w:t xml:space="preserve">). Thông tin trên DB buffer được thực sự cập nhật trên cơ </w:t>
      </w:r>
      <w:r w:rsidR="00EC0211" w:rsidRPr="00283518">
        <w:rPr>
          <w:rFonts w:ascii="Times New Roman" w:hAnsi="Times New Roman" w:cs="Times New Roman"/>
          <w:sz w:val="26"/>
          <w:szCs w:val="26"/>
        </w:rPr>
        <w:t>sở dữ liệu</w:t>
      </w:r>
      <w:r w:rsidR="007B4C28" w:rsidRPr="00283518">
        <w:rPr>
          <w:rFonts w:ascii="Times New Roman" w:hAnsi="Times New Roman" w:cs="Times New Roman"/>
          <w:sz w:val="26"/>
          <w:szCs w:val="26"/>
        </w:rPr>
        <w:t xml:space="preserve"> vật lý khi: DB đầy và khi checkpoint xảy ra.</w:t>
      </w:r>
    </w:p>
    <w:p w:rsidR="00C95F11" w:rsidRPr="00283518" w:rsidRDefault="00C95F11" w:rsidP="009D2244">
      <w:pPr>
        <w:pStyle w:val="Heading2"/>
      </w:pPr>
      <w:bookmarkStart w:id="12" w:name="_Toc446626558"/>
      <w:r w:rsidRPr="00283518">
        <w:t>6.</w:t>
      </w:r>
      <w:r w:rsidR="009D2244">
        <w:t xml:space="preserve"> L</w:t>
      </w:r>
      <w:r w:rsidR="009D2244" w:rsidRPr="009D2244">
        <w:t>ệ</w:t>
      </w:r>
      <w:r w:rsidR="009D2244">
        <w:t xml:space="preserve">nh </w:t>
      </w:r>
      <w:r w:rsidRPr="00283518">
        <w:t>Checkpoint</w:t>
      </w:r>
      <w:bookmarkEnd w:id="12"/>
    </w:p>
    <w:p w:rsidR="002D7849" w:rsidRPr="00283518" w:rsidRDefault="002D7849" w:rsidP="009D2244">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Khi hệ quản trị cơ sở dữ liệu thực hiện lệnh checkpoint, thông tin trên buffer được cập nhật chắc chắn trên file vật lý, thời điểm xảy ra checkpoint cũng được ghi nhận vào log file. Có hai loại checkpoint:</w:t>
      </w:r>
    </w:p>
    <w:p w:rsidR="002D7849" w:rsidRPr="00283518" w:rsidRDefault="002D7849" w:rsidP="00D11A53">
      <w:pPr>
        <w:pStyle w:val="ListParagraph"/>
        <w:numPr>
          <w:ilvl w:val="0"/>
          <w:numId w:val="2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Checkpoint tự động : có thể qui định khoảng thời gian giữa những lần xảy ra tiến trình checkpoint. Nếu SQL kiểm tra thời gian phục hồi dữ liệu lớn hơn thời gian </w:t>
      </w:r>
      <w:r w:rsidRPr="00283518">
        <w:rPr>
          <w:rFonts w:ascii="Times New Roman" w:hAnsi="Times New Roman" w:cs="Times New Roman"/>
          <w:sz w:val="26"/>
          <w:szCs w:val="26"/>
        </w:rPr>
        <w:lastRenderedPageBreak/>
        <w:t xml:space="preserve">qui định, nó sẽ sinh ra một checkpoint tự động, khi đó tất cả </w:t>
      </w:r>
      <w:r w:rsidR="000140AE" w:rsidRPr="00283518">
        <w:rPr>
          <w:rFonts w:ascii="Times New Roman" w:hAnsi="Times New Roman" w:cs="Times New Roman"/>
          <w:sz w:val="26"/>
          <w:szCs w:val="26"/>
        </w:rPr>
        <w:t>các trang dữ liệu được sửa đổi trong bộ nhớ sẽ được ghi lên đĩa.</w:t>
      </w:r>
    </w:p>
    <w:p w:rsidR="000140AE" w:rsidRPr="00283518" w:rsidRDefault="000140AE" w:rsidP="00D11A53">
      <w:pPr>
        <w:pStyle w:val="ListParagraph"/>
        <w:numPr>
          <w:ilvl w:val="0"/>
          <w:numId w:val="2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Checkpoint thủ công: thực hiện bằng lệnh </w:t>
      </w:r>
      <w:r w:rsidRPr="009D2244">
        <w:rPr>
          <w:rFonts w:ascii="Times New Roman" w:hAnsi="Times New Roman" w:cs="Times New Roman"/>
          <w:b/>
          <w:sz w:val="26"/>
          <w:szCs w:val="26"/>
        </w:rPr>
        <w:t>T-SQL CHECKPOINT</w:t>
      </w:r>
    </w:p>
    <w:p w:rsidR="00C95F11" w:rsidRPr="00283518" w:rsidRDefault="00C95F11" w:rsidP="009D2244">
      <w:pPr>
        <w:pStyle w:val="Heading2"/>
      </w:pPr>
      <w:bookmarkStart w:id="13" w:name="_Toc446626559"/>
      <w:r w:rsidRPr="00283518">
        <w:t>7.</w:t>
      </w:r>
      <w:r w:rsidR="000140AE" w:rsidRPr="00283518">
        <w:t xml:space="preserve"> </w:t>
      </w:r>
      <w:r w:rsidRPr="00283518">
        <w:t>Log file</w:t>
      </w:r>
      <w:bookmarkEnd w:id="13"/>
    </w:p>
    <w:p w:rsidR="000140AE" w:rsidRPr="00283518" w:rsidRDefault="000140AE" w:rsidP="009D2244">
      <w:pPr>
        <w:pStyle w:val="ListParagraph"/>
        <w:spacing w:beforeLines="120" w:before="288" w:afterLines="120" w:after="288"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Log file là một tập tin lưu trữ các thông tin cần thiết cho việc phục hồi dữ liệu. Mỗi mẫu tin trong log file gồm các thông tin như sau:</w:t>
      </w:r>
    </w:p>
    <w:p w:rsidR="000140AE" w:rsidRPr="00283518" w:rsidRDefault="000140AE" w:rsidP="00D11A53">
      <w:pPr>
        <w:pStyle w:val="ListParagraph"/>
        <w:numPr>
          <w:ilvl w:val="0"/>
          <w:numId w:val="2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ID của transaction </w:t>
      </w:r>
    </w:p>
    <w:p w:rsidR="000140AE" w:rsidRPr="00283518" w:rsidRDefault="000140AE" w:rsidP="00D11A53">
      <w:pPr>
        <w:pStyle w:val="ListParagraph"/>
        <w:numPr>
          <w:ilvl w:val="0"/>
          <w:numId w:val="2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Kiểu transaction</w:t>
      </w:r>
    </w:p>
    <w:p w:rsidR="000140AE" w:rsidRPr="00283518" w:rsidRDefault="000140AE" w:rsidP="00D11A53">
      <w:pPr>
        <w:pStyle w:val="ListParagraph"/>
        <w:numPr>
          <w:ilvl w:val="0"/>
          <w:numId w:val="2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Địa chỉ mới của đơn vị dữ liệu cần thao tác</w:t>
      </w:r>
    </w:p>
    <w:p w:rsidR="000140AE" w:rsidRPr="00283518" w:rsidRDefault="000140AE" w:rsidP="00D11A53">
      <w:pPr>
        <w:pStyle w:val="ListParagraph"/>
        <w:numPr>
          <w:ilvl w:val="0"/>
          <w:numId w:val="2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Giá trị cũ (Before image)</w:t>
      </w:r>
    </w:p>
    <w:p w:rsidR="000140AE" w:rsidRPr="00283518" w:rsidRDefault="000140AE" w:rsidP="00D11A53">
      <w:pPr>
        <w:pStyle w:val="ListParagraph"/>
        <w:numPr>
          <w:ilvl w:val="0"/>
          <w:numId w:val="25"/>
        </w:numPr>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Giá trị mới (Before image)</w:t>
      </w:r>
    </w:p>
    <w:p w:rsidR="000140AE" w:rsidRPr="00283518" w:rsidRDefault="000140AE" w:rsidP="009D2244">
      <w:pPr>
        <w:pStyle w:val="ListParagraph"/>
        <w:spacing w:beforeLines="120" w:before="288" w:afterLines="120" w:after="288" w:line="360" w:lineRule="auto"/>
        <w:ind w:left="0" w:firstLine="360"/>
        <w:jc w:val="both"/>
        <w:rPr>
          <w:rFonts w:ascii="Times New Roman" w:hAnsi="Times New Roman" w:cs="Times New Roman"/>
          <w:sz w:val="26"/>
          <w:szCs w:val="26"/>
        </w:rPr>
      </w:pPr>
      <w:r w:rsidRPr="00283518">
        <w:rPr>
          <w:rFonts w:ascii="Times New Roman" w:hAnsi="Times New Roman" w:cs="Times New Roman"/>
          <w:sz w:val="26"/>
          <w:szCs w:val="26"/>
        </w:rPr>
        <w:t xml:space="preserve">Khi sự cố xảy ra có thể dựa vào log file để phục hồi dữ liệu bằng cách rollback các transaction chưa được commit (undo ) và hoàn tất các giao tác đã được commit nhưng chưa được ghi nhận trên cơ sở dữ liệu vật lý (redo). Nghi thức undo và Redo được cho bởi hình </w:t>
      </w:r>
      <w:r w:rsidR="00BD4CC5">
        <w:rPr>
          <w:rFonts w:ascii="Times New Roman" w:hAnsi="Times New Roman" w:cs="Times New Roman"/>
          <w:sz w:val="26"/>
          <w:szCs w:val="26"/>
        </w:rPr>
        <w:t xml:space="preserve">3 </w:t>
      </w:r>
      <w:r w:rsidRPr="00283518">
        <w:rPr>
          <w:rFonts w:ascii="Times New Roman" w:hAnsi="Times New Roman" w:cs="Times New Roman"/>
          <w:sz w:val="26"/>
          <w:szCs w:val="26"/>
        </w:rPr>
        <w:t>bên dướ</w:t>
      </w:r>
      <w:r w:rsidR="00BD4CC5">
        <w:rPr>
          <w:rFonts w:ascii="Times New Roman" w:hAnsi="Times New Roman" w:cs="Times New Roman"/>
          <w:sz w:val="26"/>
          <w:szCs w:val="26"/>
        </w:rPr>
        <w:t>i</w:t>
      </w:r>
    </w:p>
    <w:p w:rsidR="000140AE" w:rsidRDefault="000140AE" w:rsidP="00B255DD">
      <w:pPr>
        <w:pStyle w:val="ListParagraph"/>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3FAAB9A" wp14:editId="1295F423">
            <wp:extent cx="5248893" cy="30377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8F60D.tmp"/>
                    <pic:cNvPicPr/>
                  </pic:nvPicPr>
                  <pic:blipFill>
                    <a:blip r:embed="rId15">
                      <a:extLst>
                        <a:ext uri="{28A0092B-C50C-407E-A947-70E740481C1C}">
                          <a14:useLocalDpi xmlns:a14="http://schemas.microsoft.com/office/drawing/2010/main" val="0"/>
                        </a:ext>
                      </a:extLst>
                    </a:blip>
                    <a:stretch>
                      <a:fillRect/>
                    </a:stretch>
                  </pic:blipFill>
                  <pic:spPr>
                    <a:xfrm>
                      <a:off x="0" y="0"/>
                      <a:ext cx="5260862" cy="3044667"/>
                    </a:xfrm>
                    <a:prstGeom prst="rect">
                      <a:avLst/>
                    </a:prstGeom>
                  </pic:spPr>
                </pic:pic>
              </a:graphicData>
            </a:graphic>
          </wp:inline>
        </w:drawing>
      </w:r>
    </w:p>
    <w:p w:rsidR="00BD4CC5" w:rsidRPr="00283518" w:rsidRDefault="00BD4CC5" w:rsidP="00BD4CC5">
      <w:pPr>
        <w:pStyle w:val="Caption"/>
        <w:rPr>
          <w:rFonts w:cs="Times New Roman"/>
          <w:szCs w:val="26"/>
        </w:rPr>
      </w:pPr>
      <w:bookmarkStart w:id="14" w:name="_Toc446598607"/>
      <w:r>
        <w:t xml:space="preserve">Hình </w:t>
      </w:r>
      <w:fldSimple w:instr=" SEQ Hình \* ARABIC ">
        <w:r w:rsidR="00BB1C2D">
          <w:rPr>
            <w:noProof/>
          </w:rPr>
          <w:t>3</w:t>
        </w:r>
      </w:fldSimple>
      <w:r>
        <w:t>. Nghi th</w:t>
      </w:r>
      <w:r w:rsidRPr="00BD4CC5">
        <w:t>ứ</w:t>
      </w:r>
      <w:r>
        <w:t>c Undo v</w:t>
      </w:r>
      <w:r w:rsidRPr="00BD4CC5">
        <w:t>à</w:t>
      </w:r>
      <w:r>
        <w:t xml:space="preserve"> nghi th</w:t>
      </w:r>
      <w:r w:rsidRPr="00BD4CC5">
        <w:t>ứ</w:t>
      </w:r>
      <w:r>
        <w:t>c Redo</w:t>
      </w:r>
      <w:bookmarkEnd w:id="14"/>
    </w:p>
    <w:p w:rsidR="00C95F11" w:rsidRPr="00283518" w:rsidRDefault="00BD4CC5" w:rsidP="00BD4CC5">
      <w:pPr>
        <w:pStyle w:val="Heading2"/>
      </w:pPr>
      <w:bookmarkStart w:id="15" w:name="_Toc446626560"/>
      <w:r>
        <w:t>8</w:t>
      </w:r>
      <w:r w:rsidR="00C95F11" w:rsidRPr="00283518">
        <w:t>. Thuật toán phục hồi dữ liệu</w:t>
      </w:r>
      <w:bookmarkEnd w:id="15"/>
    </w:p>
    <w:p w:rsidR="00EA4D7A" w:rsidRPr="00283518" w:rsidRDefault="00EA4D7A" w:rsidP="00D11A53">
      <w:pPr>
        <w:pStyle w:val="ListParagraph"/>
        <w:numPr>
          <w:ilvl w:val="0"/>
          <w:numId w:val="26"/>
        </w:numPr>
        <w:spacing w:before="120" w:after="120" w:line="360" w:lineRule="auto"/>
        <w:ind w:left="426" w:hangingChars="164" w:hanging="426"/>
        <w:jc w:val="both"/>
        <w:rPr>
          <w:rFonts w:ascii="Times New Roman" w:hAnsi="Times New Roman" w:cs="Times New Roman"/>
          <w:sz w:val="26"/>
          <w:szCs w:val="26"/>
        </w:rPr>
      </w:pPr>
      <w:r w:rsidRPr="00283518">
        <w:rPr>
          <w:rFonts w:ascii="Times New Roman" w:hAnsi="Times New Roman" w:cs="Times New Roman"/>
          <w:sz w:val="26"/>
          <w:szCs w:val="26"/>
        </w:rPr>
        <w:t>Trong trường hợp phục hồi bình thường: sau những lần dừng bình thường của hệ thống, một mẫu tin là checkpoint được lưu vào log file như là mẫu tin cuối cùng.</w:t>
      </w:r>
    </w:p>
    <w:p w:rsidR="00EA4D7A" w:rsidRPr="00283518" w:rsidRDefault="00EA4D7A" w:rsidP="00D11A53">
      <w:pPr>
        <w:pStyle w:val="ListParagraph"/>
        <w:numPr>
          <w:ilvl w:val="2"/>
          <w:numId w:val="31"/>
        </w:numPr>
        <w:spacing w:before="120" w:after="120" w:line="360" w:lineRule="auto"/>
        <w:ind w:left="1440"/>
        <w:jc w:val="both"/>
        <w:rPr>
          <w:rFonts w:ascii="Times New Roman" w:hAnsi="Times New Roman" w:cs="Times New Roman"/>
          <w:sz w:val="26"/>
          <w:szCs w:val="26"/>
        </w:rPr>
      </w:pPr>
      <w:r w:rsidRPr="00283518">
        <w:rPr>
          <w:rFonts w:ascii="Times New Roman" w:hAnsi="Times New Roman" w:cs="Times New Roman"/>
          <w:sz w:val="26"/>
          <w:szCs w:val="26"/>
        </w:rPr>
        <w:t>Nếu hệ thống được khởi động lại, hệ thống sẽ đọc log file</w:t>
      </w:r>
    </w:p>
    <w:p w:rsidR="000140AE" w:rsidRPr="00283518" w:rsidRDefault="00EA4D7A" w:rsidP="00D11A53">
      <w:pPr>
        <w:pStyle w:val="ListParagraph"/>
        <w:numPr>
          <w:ilvl w:val="2"/>
          <w:numId w:val="31"/>
        </w:numPr>
        <w:spacing w:before="120" w:after="120" w:line="360" w:lineRule="auto"/>
        <w:ind w:left="1440"/>
        <w:jc w:val="both"/>
        <w:rPr>
          <w:rFonts w:ascii="Times New Roman" w:hAnsi="Times New Roman" w:cs="Times New Roman"/>
          <w:sz w:val="26"/>
          <w:szCs w:val="26"/>
        </w:rPr>
      </w:pPr>
      <w:r w:rsidRPr="00283518">
        <w:rPr>
          <w:rFonts w:ascii="Times New Roman" w:hAnsi="Times New Roman" w:cs="Times New Roman"/>
          <w:sz w:val="26"/>
          <w:szCs w:val="26"/>
        </w:rPr>
        <w:lastRenderedPageBreak/>
        <w:t>Nếu mẫu tin cuối cùng là checkpoint thì hệ thống sẽ thực hiện phục hồi bình thường, nghĩa là không thực hiện undo hay redo.</w:t>
      </w:r>
    </w:p>
    <w:p w:rsidR="00EA4D7A" w:rsidRPr="00283518" w:rsidRDefault="00EA4D7A" w:rsidP="00D11A53">
      <w:pPr>
        <w:pStyle w:val="ListParagraph"/>
        <w:numPr>
          <w:ilvl w:val="0"/>
          <w:numId w:val="26"/>
        </w:numPr>
        <w:spacing w:before="120" w:after="120" w:line="360" w:lineRule="auto"/>
        <w:ind w:left="426" w:hangingChars="164" w:hanging="426"/>
        <w:jc w:val="both"/>
        <w:rPr>
          <w:rFonts w:ascii="Times New Roman" w:hAnsi="Times New Roman" w:cs="Times New Roman"/>
          <w:sz w:val="26"/>
          <w:szCs w:val="26"/>
        </w:rPr>
      </w:pPr>
      <w:r w:rsidRPr="00283518">
        <w:rPr>
          <w:rFonts w:ascii="Times New Roman" w:hAnsi="Times New Roman" w:cs="Times New Roman"/>
          <w:sz w:val="26"/>
          <w:szCs w:val="26"/>
        </w:rPr>
        <w:t xml:space="preserve">Trong trường </w:t>
      </w:r>
      <w:r w:rsidR="00586332" w:rsidRPr="00283518">
        <w:rPr>
          <w:rFonts w:ascii="Times New Roman" w:hAnsi="Times New Roman" w:cs="Times New Roman"/>
          <w:sz w:val="26"/>
          <w:szCs w:val="26"/>
        </w:rPr>
        <w:t>hợp phục hồi khi có sự cố: xét từ checkpoint cuối cùng trở đi, các transaction thực hiện lệnh trong khoảng thời gian từ checkpoint cuối cùng trở về thời điểm xảy ra sự cố như sau:</w:t>
      </w:r>
    </w:p>
    <w:p w:rsidR="00586332" w:rsidRPr="00283518" w:rsidRDefault="00586332" w:rsidP="00D11A53">
      <w:pPr>
        <w:pStyle w:val="ListParagraph"/>
        <w:numPr>
          <w:ilvl w:val="2"/>
          <w:numId w:val="32"/>
        </w:numPr>
        <w:spacing w:before="120" w:after="120" w:line="360" w:lineRule="auto"/>
        <w:ind w:left="1440"/>
        <w:jc w:val="both"/>
        <w:rPr>
          <w:rFonts w:ascii="Times New Roman" w:hAnsi="Times New Roman" w:cs="Times New Roman"/>
          <w:sz w:val="26"/>
          <w:szCs w:val="26"/>
        </w:rPr>
      </w:pPr>
      <w:r w:rsidRPr="00283518">
        <w:rPr>
          <w:rFonts w:ascii="Times New Roman" w:hAnsi="Times New Roman" w:cs="Times New Roman"/>
          <w:sz w:val="26"/>
          <w:szCs w:val="26"/>
        </w:rPr>
        <w:t>Các transaction đã commit trước khi xảy ra sự cố, thực hiện redo dựa vào after image.</w:t>
      </w:r>
    </w:p>
    <w:p w:rsidR="00586332" w:rsidRPr="00283518" w:rsidRDefault="00586332" w:rsidP="00D11A53">
      <w:pPr>
        <w:pStyle w:val="ListParagraph"/>
        <w:numPr>
          <w:ilvl w:val="2"/>
          <w:numId w:val="32"/>
        </w:numPr>
        <w:spacing w:before="120" w:after="120" w:line="360" w:lineRule="auto"/>
        <w:ind w:left="1440"/>
        <w:jc w:val="both"/>
        <w:rPr>
          <w:rFonts w:ascii="Times New Roman" w:hAnsi="Times New Roman" w:cs="Times New Roman"/>
          <w:sz w:val="26"/>
          <w:szCs w:val="26"/>
        </w:rPr>
      </w:pPr>
      <w:r w:rsidRPr="00283518">
        <w:rPr>
          <w:rFonts w:ascii="Times New Roman" w:hAnsi="Times New Roman" w:cs="Times New Roman"/>
          <w:sz w:val="26"/>
          <w:szCs w:val="26"/>
        </w:rPr>
        <w:t>Các transaction chưa commit hay rollback, thực hiện undo dựa vào before image.</w:t>
      </w:r>
    </w:p>
    <w:p w:rsidR="009D53AB" w:rsidRPr="00283518" w:rsidRDefault="00C06716" w:rsidP="00777FC5">
      <w:pPr>
        <w:pStyle w:val="Heading1"/>
        <w:spacing w:before="60" w:after="60" w:line="360" w:lineRule="auto"/>
        <w:contextualSpacing/>
      </w:pPr>
      <w:bookmarkStart w:id="16" w:name="_Toc446626561"/>
      <w:r w:rsidRPr="00283518">
        <w:t>III.</w:t>
      </w:r>
      <w:r w:rsidR="00586332" w:rsidRPr="00283518">
        <w:t xml:space="preserve"> </w:t>
      </w:r>
      <w:r w:rsidRPr="00283518">
        <w:t>Back</w:t>
      </w:r>
      <w:r w:rsidR="009D53AB" w:rsidRPr="00283518">
        <w:t>up và Recovery trong SQL Server 2008</w:t>
      </w:r>
      <w:bookmarkEnd w:id="16"/>
    </w:p>
    <w:p w:rsidR="00C95F11" w:rsidRPr="00283518" w:rsidRDefault="00BD4CC5" w:rsidP="00777FC5">
      <w:pPr>
        <w:pStyle w:val="Heading2"/>
        <w:spacing w:before="60" w:after="60" w:line="360" w:lineRule="auto"/>
        <w:contextualSpacing/>
      </w:pPr>
      <w:bookmarkStart w:id="17" w:name="_Toc446626562"/>
      <w:r>
        <w:t>1</w:t>
      </w:r>
      <w:r w:rsidR="00C95F11" w:rsidRPr="00283518">
        <w:t>.</w:t>
      </w:r>
      <w:r w:rsidR="00586332" w:rsidRPr="00283518">
        <w:t xml:space="preserve"> </w:t>
      </w:r>
      <w:r w:rsidR="00C95F11" w:rsidRPr="00283518">
        <w:t>Định nghĩa Backup</w:t>
      </w:r>
      <w:bookmarkEnd w:id="17"/>
    </w:p>
    <w:p w:rsidR="00586332" w:rsidRPr="00283518" w:rsidRDefault="00586332" w:rsidP="00586332">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Backup cơ sở dữ liệu là tiến trình bảo vệ cơ sở dữ liệu giảm sự mất mát của dữ liệu, tạo ra một bản sao của tình trạng cơ sở dữ liệu hiện tại.</w:t>
      </w:r>
    </w:p>
    <w:p w:rsidR="00586332" w:rsidRPr="00283518" w:rsidRDefault="00586332" w:rsidP="00D11A53">
      <w:pPr>
        <w:pStyle w:val="ListParagraph"/>
        <w:numPr>
          <w:ilvl w:val="0"/>
          <w:numId w:val="27"/>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Dự phòng trong trường hợp xảy ra sự cố.</w:t>
      </w:r>
    </w:p>
    <w:p w:rsidR="00586332" w:rsidRPr="00283518" w:rsidRDefault="00586332" w:rsidP="00D11A53">
      <w:pPr>
        <w:pStyle w:val="ListParagraph"/>
        <w:numPr>
          <w:ilvl w:val="0"/>
          <w:numId w:val="27"/>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Có thể lập lịch thực hiện chức năng backup.</w:t>
      </w:r>
    </w:p>
    <w:p w:rsidR="00C06716" w:rsidRPr="00283518" w:rsidRDefault="00BD4CC5" w:rsidP="00BD4CC5">
      <w:pPr>
        <w:pStyle w:val="Heading2"/>
      </w:pPr>
      <w:bookmarkStart w:id="18" w:name="_Toc446626563"/>
      <w:r>
        <w:t>2</w:t>
      </w:r>
      <w:r w:rsidR="00C06716" w:rsidRPr="00283518">
        <w:t>.</w:t>
      </w:r>
      <w:r w:rsidR="00586332" w:rsidRPr="00283518">
        <w:t xml:space="preserve"> </w:t>
      </w:r>
      <w:r w:rsidR="00C06716" w:rsidRPr="00283518">
        <w:t xml:space="preserve">Các </w:t>
      </w:r>
      <w:r w:rsidR="00586332" w:rsidRPr="00283518">
        <w:t>phương pháp</w:t>
      </w:r>
      <w:r w:rsidR="00C06716" w:rsidRPr="00283518">
        <w:t xml:space="preserve"> Backup</w:t>
      </w:r>
      <w:bookmarkEnd w:id="18"/>
    </w:p>
    <w:p w:rsidR="00C95F11" w:rsidRPr="00283518" w:rsidRDefault="00C95F11" w:rsidP="00BD4CC5">
      <w:pPr>
        <w:pStyle w:val="ListParagraph"/>
        <w:spacing w:before="120" w:after="120" w:line="360" w:lineRule="auto"/>
        <w:jc w:val="both"/>
        <w:rPr>
          <w:rFonts w:ascii="Times New Roman" w:hAnsi="Times New Roman" w:cs="Times New Roman"/>
          <w:sz w:val="26"/>
          <w:szCs w:val="26"/>
        </w:rPr>
      </w:pPr>
      <w:r w:rsidRPr="00BD4CC5">
        <w:rPr>
          <w:rFonts w:ascii="Times New Roman" w:hAnsi="Times New Roman" w:cs="Times New Roman"/>
          <w:b/>
          <w:sz w:val="26"/>
          <w:szCs w:val="26"/>
        </w:rPr>
        <w:t>a.</w:t>
      </w:r>
      <w:r w:rsidR="00586332" w:rsidRPr="00BD4CC5">
        <w:rPr>
          <w:rFonts w:ascii="Times New Roman" w:hAnsi="Times New Roman" w:cs="Times New Roman"/>
          <w:b/>
          <w:sz w:val="26"/>
          <w:szCs w:val="26"/>
        </w:rPr>
        <w:t xml:space="preserve"> </w:t>
      </w:r>
      <w:r w:rsidRPr="00BD4CC5">
        <w:rPr>
          <w:rFonts w:ascii="Times New Roman" w:hAnsi="Times New Roman" w:cs="Times New Roman"/>
          <w:b/>
          <w:sz w:val="26"/>
          <w:szCs w:val="26"/>
        </w:rPr>
        <w:t>Full Backup</w:t>
      </w:r>
      <w:r w:rsidR="00586332" w:rsidRPr="00283518">
        <w:rPr>
          <w:rFonts w:ascii="Times New Roman" w:hAnsi="Times New Roman" w:cs="Times New Roman"/>
          <w:sz w:val="26"/>
          <w:szCs w:val="26"/>
        </w:rPr>
        <w:t xml:space="preserve">: là phương pháp sao chép </w:t>
      </w:r>
      <w:r w:rsidR="008F6534" w:rsidRPr="00283518">
        <w:rPr>
          <w:rFonts w:ascii="Times New Roman" w:hAnsi="Times New Roman" w:cs="Times New Roman"/>
          <w:sz w:val="26"/>
          <w:szCs w:val="26"/>
        </w:rPr>
        <w:t>lại toàn bộ dữ liệu trong cơ sở dữ liệu và các transaction log. Sử dụng loại backup này, bạn có thể phục hồi cơ sở dữ liệu về bất kỳ thời điểm nào trong quá khứ. Đây là loại backup cơ bản và thường được sử dụng trước các loại backup khác. Khi restore từ full backup, tất cả các file của cơ sở dữ liệu được phục hồi mà không có sự phụ thuộc nào cả. Cơ sở dữ liệu và các transaction thì nhất quán.</w:t>
      </w:r>
    </w:p>
    <w:p w:rsidR="00586332" w:rsidRDefault="008F6534" w:rsidP="00BD4CC5">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DC3973E" wp14:editId="738DE5A9">
            <wp:extent cx="3327991" cy="2183106"/>
            <wp:effectExtent l="0" t="0" r="6350" b="825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331194" cy="2185207"/>
                    </a:xfrm>
                    <a:prstGeom prst="rect">
                      <a:avLst/>
                    </a:prstGeom>
                  </pic:spPr>
                </pic:pic>
              </a:graphicData>
            </a:graphic>
          </wp:inline>
        </w:drawing>
      </w:r>
    </w:p>
    <w:p w:rsidR="00BD4CC5" w:rsidRPr="00283518" w:rsidRDefault="00BD4CC5" w:rsidP="00BD4CC5">
      <w:pPr>
        <w:pStyle w:val="Caption"/>
        <w:rPr>
          <w:rFonts w:cs="Times New Roman"/>
          <w:szCs w:val="26"/>
        </w:rPr>
      </w:pPr>
      <w:bookmarkStart w:id="19" w:name="_Toc446598608"/>
      <w:r>
        <w:t xml:space="preserve">Hình </w:t>
      </w:r>
      <w:fldSimple w:instr=" SEQ Hình \* ARABIC ">
        <w:r w:rsidR="00BB1C2D">
          <w:rPr>
            <w:noProof/>
          </w:rPr>
          <w:t>4</w:t>
        </w:r>
      </w:fldSimple>
      <w:r>
        <w:t>. Minh h</w:t>
      </w:r>
      <w:r w:rsidRPr="00BD4CC5">
        <w:t>oạ</w:t>
      </w:r>
      <w:r>
        <w:t xml:space="preserve"> Full Backup</w:t>
      </w:r>
      <w:bookmarkEnd w:id="19"/>
    </w:p>
    <w:p w:rsidR="00C95F11" w:rsidRPr="00BD4CC5" w:rsidRDefault="00C95F11" w:rsidP="00D5766A">
      <w:pPr>
        <w:pStyle w:val="ListParagraph"/>
        <w:spacing w:before="120" w:after="120" w:line="360" w:lineRule="auto"/>
        <w:ind w:left="0"/>
        <w:jc w:val="both"/>
        <w:rPr>
          <w:rFonts w:ascii="Times New Roman" w:hAnsi="Times New Roman" w:cs="Times New Roman"/>
          <w:b/>
          <w:sz w:val="26"/>
          <w:szCs w:val="26"/>
        </w:rPr>
      </w:pPr>
      <w:r w:rsidRPr="00283518">
        <w:rPr>
          <w:rFonts w:ascii="Times New Roman" w:hAnsi="Times New Roman" w:cs="Times New Roman"/>
          <w:sz w:val="26"/>
          <w:szCs w:val="26"/>
        </w:rPr>
        <w:lastRenderedPageBreak/>
        <w:tab/>
      </w:r>
      <w:r w:rsidRPr="00BD4CC5">
        <w:rPr>
          <w:rFonts w:ascii="Times New Roman" w:hAnsi="Times New Roman" w:cs="Times New Roman"/>
          <w:b/>
          <w:sz w:val="26"/>
          <w:szCs w:val="26"/>
        </w:rPr>
        <w:t>b.</w:t>
      </w:r>
      <w:r w:rsidR="008F6534" w:rsidRPr="00BD4CC5">
        <w:rPr>
          <w:rFonts w:ascii="Times New Roman" w:hAnsi="Times New Roman" w:cs="Times New Roman"/>
          <w:b/>
          <w:sz w:val="26"/>
          <w:szCs w:val="26"/>
        </w:rPr>
        <w:t xml:space="preserve"> </w:t>
      </w:r>
      <w:r w:rsidRPr="00BD4CC5">
        <w:rPr>
          <w:rFonts w:ascii="Times New Roman" w:hAnsi="Times New Roman" w:cs="Times New Roman"/>
          <w:b/>
          <w:sz w:val="26"/>
          <w:szCs w:val="26"/>
        </w:rPr>
        <w:t>Differential Backup</w:t>
      </w:r>
      <w:r w:rsidR="008F6534" w:rsidRPr="00BD4CC5">
        <w:rPr>
          <w:rFonts w:ascii="Times New Roman" w:hAnsi="Times New Roman" w:cs="Times New Roman"/>
          <w:b/>
          <w:sz w:val="26"/>
          <w:szCs w:val="26"/>
        </w:rPr>
        <w:t xml:space="preserve"> </w:t>
      </w:r>
    </w:p>
    <w:p w:rsidR="008F6534" w:rsidRPr="00283518" w:rsidRDefault="008F6534"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Sao chép toàn bộ tất cả những thay đổi trên cơ sở dữ liệu kể từ lần full backup sau cùng. Loại backup này cũng ghi lại các transaction đang xảy ra trong quá trình differential backup.</w:t>
      </w:r>
    </w:p>
    <w:p w:rsidR="008F6534" w:rsidRPr="00283518" w:rsidRDefault="00783BAF"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Differential backup có thể tích lũy. Ví dụ : nếu ta thực hiện full backup vào tối chủ nhật, thực hiện differential backup vào tối thứ hai thì bản backup sẽ bao gồm tất cả các thay đổi kể từ tối chủ nhật đến tối thứ hai; nếu ta tạo tiếp differential backup khác vào tối thứ ba, thì backup này bao gồm tất cả các thay đổi kể từ tối chủ nhật đến tối thứ ba.</w:t>
      </w:r>
    </w:p>
    <w:p w:rsidR="00783BAF" w:rsidRPr="00283518" w:rsidRDefault="00783BAF"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Khi restore ta sẽ restore bản full backup sao cùng, sau đó đến bản differential backup</w:t>
      </w:r>
      <w:r w:rsidR="00731D13" w:rsidRPr="00283518">
        <w:rPr>
          <w:rFonts w:ascii="Times New Roman" w:hAnsi="Times New Roman" w:cs="Times New Roman"/>
          <w:sz w:val="26"/>
          <w:szCs w:val="26"/>
        </w:rPr>
        <w:t xml:space="preserve"> gần nhất, tiếp theo là restore các transaction log kể từ lần differential backup sau cùng(nếu có).</w:t>
      </w:r>
    </w:p>
    <w:p w:rsidR="00731D13" w:rsidRPr="00283518" w:rsidRDefault="00731D13"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Dạng Differential backup tốn ít thời gian hơn là full backup và cho phép lưu lại tình trạng hiện hành của cơ sở dữ liệu.</w:t>
      </w:r>
    </w:p>
    <w:p w:rsidR="00731D13" w:rsidRPr="00283518" w:rsidRDefault="00731D13"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Tiện lợi của Differential backup sẽ thấy rõ khi một nhóm các dòng thay đổi thường xuyên.</w:t>
      </w:r>
    </w:p>
    <w:p w:rsidR="00731D13" w:rsidRPr="00283518" w:rsidRDefault="00731D13"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Các transaction log ghi nhận tất cả các thay đổi xảy ra trên cơ sở dữ liệu.</w:t>
      </w:r>
    </w:p>
    <w:p w:rsidR="00731D13" w:rsidRPr="00283518" w:rsidRDefault="00731D13" w:rsidP="00D11A53">
      <w:pPr>
        <w:pStyle w:val="ListParagraph"/>
        <w:numPr>
          <w:ilvl w:val="1"/>
          <w:numId w:val="34"/>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Differential backup chỉ bao gồm các thay đổi sau cùng của các dòng</w:t>
      </w:r>
    </w:p>
    <w:p w:rsidR="008F6534" w:rsidRDefault="00731D13" w:rsidP="00731D13">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25B070D1" wp14:editId="7CE4D578">
            <wp:extent cx="4657725" cy="1097253"/>
            <wp:effectExtent l="0" t="0" r="0" b="8255"/>
            <wp:docPr id="9218" name="Picture 2" descr="D:\backup\differential-backup.640.201.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D:\backup\differential-backup.640.201.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57725" cy="1097253"/>
                    </a:xfrm>
                    <a:prstGeom prst="rect">
                      <a:avLst/>
                    </a:prstGeom>
                    <a:noFill/>
                    <a:ln>
                      <a:noFill/>
                    </a:ln>
                    <a:extLst/>
                  </pic:spPr>
                </pic:pic>
              </a:graphicData>
            </a:graphic>
          </wp:inline>
        </w:drawing>
      </w:r>
    </w:p>
    <w:p w:rsidR="00BD4CC5" w:rsidRPr="00283518" w:rsidRDefault="00BD4CC5" w:rsidP="00BD4CC5">
      <w:pPr>
        <w:pStyle w:val="Caption"/>
        <w:rPr>
          <w:rFonts w:cs="Times New Roman"/>
          <w:szCs w:val="26"/>
        </w:rPr>
      </w:pPr>
      <w:bookmarkStart w:id="20" w:name="_Toc446598609"/>
      <w:r>
        <w:t xml:space="preserve">Hình </w:t>
      </w:r>
      <w:fldSimple w:instr=" SEQ Hình \* ARABIC ">
        <w:r w:rsidR="00BB1C2D">
          <w:rPr>
            <w:noProof/>
          </w:rPr>
          <w:t>5</w:t>
        </w:r>
      </w:fldSimple>
      <w:r>
        <w:t>. Minh h</w:t>
      </w:r>
      <w:r w:rsidRPr="00BD4CC5">
        <w:t>oạ</w:t>
      </w:r>
      <w:r>
        <w:t xml:space="preserve"> Differential Backup</w:t>
      </w:r>
      <w:bookmarkEnd w:id="20"/>
    </w:p>
    <w:p w:rsidR="00C95F11" w:rsidRPr="00BD4CC5" w:rsidRDefault="00C95F11" w:rsidP="00D5766A">
      <w:pPr>
        <w:pStyle w:val="ListParagraph"/>
        <w:spacing w:before="120" w:after="120" w:line="360" w:lineRule="auto"/>
        <w:ind w:left="0"/>
        <w:jc w:val="both"/>
        <w:rPr>
          <w:rFonts w:ascii="Times New Roman" w:hAnsi="Times New Roman" w:cs="Times New Roman"/>
          <w:b/>
          <w:sz w:val="26"/>
          <w:szCs w:val="26"/>
        </w:rPr>
      </w:pPr>
      <w:r w:rsidRPr="00283518">
        <w:rPr>
          <w:rFonts w:ascii="Times New Roman" w:hAnsi="Times New Roman" w:cs="Times New Roman"/>
          <w:sz w:val="26"/>
          <w:szCs w:val="26"/>
        </w:rPr>
        <w:tab/>
      </w:r>
      <w:r w:rsidRPr="00BD4CC5">
        <w:rPr>
          <w:rFonts w:ascii="Times New Roman" w:hAnsi="Times New Roman" w:cs="Times New Roman"/>
          <w:b/>
          <w:sz w:val="26"/>
          <w:szCs w:val="26"/>
        </w:rPr>
        <w:t>c.</w:t>
      </w:r>
      <w:r w:rsidR="00731D13" w:rsidRPr="00BD4CC5">
        <w:rPr>
          <w:rFonts w:ascii="Times New Roman" w:hAnsi="Times New Roman" w:cs="Times New Roman"/>
          <w:b/>
          <w:sz w:val="26"/>
          <w:szCs w:val="26"/>
        </w:rPr>
        <w:t xml:space="preserve"> </w:t>
      </w:r>
      <w:r w:rsidRPr="00BD4CC5">
        <w:rPr>
          <w:rFonts w:ascii="Times New Roman" w:hAnsi="Times New Roman" w:cs="Times New Roman"/>
          <w:b/>
          <w:sz w:val="26"/>
          <w:szCs w:val="26"/>
        </w:rPr>
        <w:t>Partial Backup</w:t>
      </w:r>
    </w:p>
    <w:p w:rsidR="00731D13" w:rsidRPr="00283518" w:rsidRDefault="00731D13" w:rsidP="00D11A53">
      <w:pPr>
        <w:pStyle w:val="ListParagraph"/>
        <w:numPr>
          <w:ilvl w:val="1"/>
          <w:numId w:val="33"/>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Sao chép các Primary filegroup và Read/Write filegroup. Partial backup thường bao gồm hai loại trên tuy nhiên trong vài trường hợp có thể sử dụng cho loại read-only filegroups.</w:t>
      </w:r>
    </w:p>
    <w:p w:rsidR="00731D13" w:rsidRPr="00283518" w:rsidRDefault="00731D13" w:rsidP="00D11A53">
      <w:pPr>
        <w:pStyle w:val="ListParagraph"/>
        <w:numPr>
          <w:ilvl w:val="1"/>
          <w:numId w:val="33"/>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Partial Backup có thể cải tiến tốc độ backup đối với các cơ sở dữ liệu có vùng read-only lớn.</w:t>
      </w:r>
      <w:r w:rsidR="003A5616">
        <w:rPr>
          <w:rFonts w:ascii="Times New Roman" w:hAnsi="Times New Roman" w:cs="Times New Roman"/>
          <w:sz w:val="26"/>
          <w:szCs w:val="26"/>
        </w:rPr>
        <w:t xml:space="preserve">   </w:t>
      </w:r>
    </w:p>
    <w:p w:rsidR="000D64B4" w:rsidRPr="003A5616" w:rsidRDefault="00731D13" w:rsidP="003A5616">
      <w:pPr>
        <w:pStyle w:val="ListParagraph"/>
        <w:spacing w:line="360" w:lineRule="auto"/>
        <w:jc w:val="both"/>
        <w:rPr>
          <w:rFonts w:ascii="Times New Roman" w:hAnsi="Times New Roman" w:cs="Times New Roman"/>
          <w:sz w:val="26"/>
          <w:szCs w:val="26"/>
        </w:rPr>
      </w:pPr>
      <w:r w:rsidRPr="003A5616">
        <w:rPr>
          <w:rFonts w:ascii="Times New Roman" w:hAnsi="Times New Roman" w:cs="Times New Roman"/>
          <w:sz w:val="26"/>
          <w:szCs w:val="26"/>
        </w:rPr>
        <w:t xml:space="preserve"> </w:t>
      </w:r>
      <w:r w:rsidR="00BD4CC5" w:rsidRPr="003A5616">
        <w:rPr>
          <w:rFonts w:ascii="Times New Roman" w:hAnsi="Times New Roman" w:cs="Times New Roman"/>
          <w:b/>
          <w:sz w:val="26"/>
          <w:szCs w:val="26"/>
        </w:rPr>
        <w:t xml:space="preserve">d. </w:t>
      </w:r>
      <w:r w:rsidR="00C95F11" w:rsidRPr="003A5616">
        <w:rPr>
          <w:rFonts w:ascii="Times New Roman" w:hAnsi="Times New Roman" w:cs="Times New Roman"/>
          <w:b/>
          <w:sz w:val="26"/>
          <w:szCs w:val="26"/>
        </w:rPr>
        <w:t>Transaction Logs Backup</w:t>
      </w:r>
      <w:r w:rsidR="000D64B4" w:rsidRPr="003A5616">
        <w:rPr>
          <w:rFonts w:ascii="Times New Roman" w:hAnsi="Times New Roman" w:cs="Times New Roman"/>
          <w:sz w:val="26"/>
          <w:szCs w:val="26"/>
        </w:rPr>
        <w:t xml:space="preserve"> là phương pháp backup sao chép các transaction log kể từ lần full backup sau cùng hay log backup sau cùng. Loại backup này cho phép phục hồi cơ sở dữ liệu về một thời điểm bất kỳ trong quá khứ. Khi thực hiện </w:t>
      </w:r>
      <w:r w:rsidR="000D64B4" w:rsidRPr="003A5616">
        <w:rPr>
          <w:rFonts w:ascii="Times New Roman" w:hAnsi="Times New Roman" w:cs="Times New Roman"/>
          <w:sz w:val="26"/>
          <w:szCs w:val="26"/>
        </w:rPr>
        <w:lastRenderedPageBreak/>
        <w:t>loại backup này cần chỉnh cơ sở dữ liệu sang mô hình phục hồi Full hay Bulk-logged.</w:t>
      </w:r>
    </w:p>
    <w:p w:rsidR="00FA6026" w:rsidRPr="003A5616" w:rsidRDefault="00B7470C" w:rsidP="003A5616">
      <w:pPr>
        <w:pStyle w:val="ListParagraph"/>
        <w:spacing w:before="120" w:after="120" w:line="360" w:lineRule="auto"/>
        <w:jc w:val="both"/>
        <w:rPr>
          <w:rFonts w:ascii="Times New Roman" w:hAnsi="Times New Roman" w:cs="Times New Roman"/>
          <w:sz w:val="26"/>
          <w:szCs w:val="26"/>
        </w:rPr>
      </w:pPr>
      <w:r w:rsidRPr="003A5616">
        <w:rPr>
          <w:rFonts w:ascii="Times New Roman" w:hAnsi="Times New Roman" w:cs="Times New Roman"/>
          <w:b/>
          <w:sz w:val="26"/>
          <w:szCs w:val="26"/>
        </w:rPr>
        <w:t xml:space="preserve">e. </w:t>
      </w:r>
      <w:r w:rsidR="00FA6026" w:rsidRPr="003A5616">
        <w:rPr>
          <w:rFonts w:ascii="Times New Roman" w:hAnsi="Times New Roman" w:cs="Times New Roman"/>
          <w:b/>
          <w:sz w:val="26"/>
          <w:szCs w:val="26"/>
        </w:rPr>
        <w:t>Bulk transaction log backup</w:t>
      </w:r>
      <w:r w:rsidR="00FA6026" w:rsidRPr="003A5616">
        <w:rPr>
          <w:rFonts w:ascii="Times New Roman" w:hAnsi="Times New Roman" w:cs="Times New Roman"/>
          <w:sz w:val="26"/>
          <w:szCs w:val="26"/>
        </w:rPr>
        <w:t>: là sao chép các transaction log và giảm ghi nhật ký giao dịch đối với các thao tác bulk khi có thao tác bulk-log thực hiện trên cơ sở dữ liệu, vì vậy loại backup này không cho phép phục hồi cơ sở dữ liệu về một thời điểm bất kỳ trong quá khứ. Khi thực hiện loại backup này cần chỉnh cơ sở dữ liệu sang mô hình phục hồi là Bulk-logged.</w:t>
      </w:r>
    </w:p>
    <w:p w:rsidR="00FA6026" w:rsidRPr="00283518" w:rsidRDefault="00B7470C" w:rsidP="00B7470C">
      <w:pPr>
        <w:pStyle w:val="ListParagraph"/>
        <w:spacing w:before="120" w:after="120" w:line="360" w:lineRule="auto"/>
        <w:ind w:left="810"/>
        <w:jc w:val="both"/>
        <w:rPr>
          <w:rFonts w:ascii="Times New Roman" w:hAnsi="Times New Roman" w:cs="Times New Roman"/>
          <w:sz w:val="26"/>
          <w:szCs w:val="26"/>
        </w:rPr>
      </w:pPr>
      <w:r w:rsidRPr="00B7470C">
        <w:rPr>
          <w:rFonts w:ascii="Times New Roman" w:hAnsi="Times New Roman" w:cs="Times New Roman"/>
          <w:sz w:val="26"/>
          <w:szCs w:val="26"/>
        </w:rPr>
        <w:sym w:font="Wingdings" w:char="F0E8"/>
      </w:r>
      <w:r>
        <w:rPr>
          <w:rFonts w:ascii="Times New Roman" w:hAnsi="Times New Roman" w:cs="Times New Roman"/>
          <w:sz w:val="26"/>
          <w:szCs w:val="26"/>
        </w:rPr>
        <w:t xml:space="preserve"> </w:t>
      </w:r>
      <w:r w:rsidRPr="00B7470C">
        <w:rPr>
          <w:rFonts w:ascii="Times New Roman" w:hAnsi="Times New Roman" w:cs="Times New Roman"/>
          <w:sz w:val="26"/>
          <w:szCs w:val="26"/>
          <w:u w:val="single"/>
        </w:rPr>
        <w:t>Nhận xét</w:t>
      </w:r>
      <w:r>
        <w:rPr>
          <w:rFonts w:ascii="Times New Roman" w:hAnsi="Times New Roman" w:cs="Times New Roman"/>
          <w:sz w:val="26"/>
          <w:szCs w:val="26"/>
        </w:rPr>
        <w:t>:</w:t>
      </w:r>
      <w:r>
        <w:t xml:space="preserve"> </w:t>
      </w:r>
      <w:r w:rsidR="00FA6026" w:rsidRPr="00283518">
        <w:rPr>
          <w:rFonts w:ascii="Times New Roman" w:hAnsi="Times New Roman" w:cs="Times New Roman"/>
          <w:sz w:val="26"/>
          <w:szCs w:val="26"/>
        </w:rPr>
        <w:t>So sánh 2 loại backup Transaction-log backup và Bulk transaction-log backup: về cú pháp, 2 loại này không khác nhau. SQL Server sẽ dựa vào mô hình phục hồi để thực hiện việc backup cho hai loại này: nếu mô hình phục hồi là Bulk-logged thì sẽ ghi lại tất cả các thay đổi trên cơ sở dữ liệu vào transaction log nhưng không ghi các transaction liên quan đến thao tác bulk.</w:t>
      </w:r>
    </w:p>
    <w:p w:rsidR="00B7470C" w:rsidRPr="003A5616" w:rsidRDefault="00B7470C" w:rsidP="003A5616">
      <w:pPr>
        <w:pStyle w:val="ListParagraph"/>
        <w:spacing w:line="360" w:lineRule="auto"/>
        <w:jc w:val="both"/>
        <w:rPr>
          <w:rFonts w:ascii="Times New Roman" w:hAnsi="Times New Roman" w:cs="Times New Roman"/>
          <w:sz w:val="26"/>
          <w:szCs w:val="26"/>
        </w:rPr>
      </w:pPr>
      <w:r w:rsidRPr="003A5616">
        <w:rPr>
          <w:rFonts w:ascii="Times New Roman" w:hAnsi="Times New Roman" w:cs="Times New Roman"/>
          <w:b/>
          <w:sz w:val="26"/>
          <w:szCs w:val="26"/>
        </w:rPr>
        <w:t xml:space="preserve">f. </w:t>
      </w:r>
      <w:r w:rsidR="00FA6026" w:rsidRPr="003A5616">
        <w:rPr>
          <w:rFonts w:ascii="Times New Roman" w:hAnsi="Times New Roman" w:cs="Times New Roman"/>
          <w:b/>
          <w:sz w:val="26"/>
          <w:szCs w:val="26"/>
        </w:rPr>
        <w:t>Tail transaction-log backup</w:t>
      </w:r>
      <w:r w:rsidR="00FA6026" w:rsidRPr="003A5616">
        <w:rPr>
          <w:rFonts w:ascii="Times New Roman" w:hAnsi="Times New Roman" w:cs="Times New Roman"/>
          <w:sz w:val="26"/>
          <w:szCs w:val="26"/>
        </w:rPr>
        <w:t xml:space="preserve">: là loại backup mà </w:t>
      </w:r>
      <w:r w:rsidR="00623BE1" w:rsidRPr="003A5616">
        <w:rPr>
          <w:rFonts w:ascii="Times New Roman" w:hAnsi="Times New Roman" w:cs="Times New Roman"/>
          <w:sz w:val="26"/>
          <w:szCs w:val="26"/>
        </w:rPr>
        <w:t>bạn</w:t>
      </w:r>
      <w:r w:rsidR="00FA6026" w:rsidRPr="003A5616">
        <w:rPr>
          <w:rFonts w:ascii="Times New Roman" w:hAnsi="Times New Roman" w:cs="Times New Roman"/>
          <w:sz w:val="26"/>
          <w:szCs w:val="26"/>
        </w:rPr>
        <w:t xml:space="preserve"> cần thực hiện sau khi cơ sở dữ liệu bị ảnh hưởng (hư hỏng, tác động,…).</w:t>
      </w:r>
    </w:p>
    <w:p w:rsidR="00623BE1" w:rsidRDefault="00FA6026" w:rsidP="00873A87">
      <w:pPr>
        <w:pStyle w:val="ListParagraph"/>
        <w:spacing w:before="120" w:after="120" w:line="360" w:lineRule="auto"/>
        <w:jc w:val="both"/>
        <w:rPr>
          <w:rFonts w:ascii="Times New Roman" w:hAnsi="Times New Roman" w:cs="Times New Roman"/>
          <w:sz w:val="26"/>
          <w:szCs w:val="26"/>
        </w:rPr>
      </w:pPr>
      <w:r w:rsidRPr="003A5616">
        <w:rPr>
          <w:rFonts w:ascii="Times New Roman" w:hAnsi="Times New Roman" w:cs="Times New Roman"/>
          <w:sz w:val="26"/>
          <w:szCs w:val="26"/>
        </w:rPr>
        <w:t xml:space="preserve"> </w:t>
      </w:r>
      <w:r w:rsidR="008C797F" w:rsidRPr="00283518">
        <w:rPr>
          <w:rFonts w:ascii="Times New Roman" w:hAnsi="Times New Roman" w:cs="Times New Roman"/>
          <w:noProof/>
          <w:sz w:val="26"/>
          <w:szCs w:val="26"/>
        </w:rPr>
        <w:drawing>
          <wp:inline distT="0" distB="0" distL="0" distR="0" wp14:anchorId="70411926" wp14:editId="0C6EC1D7">
            <wp:extent cx="5050465" cy="3032437"/>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061335" cy="3038964"/>
                    </a:xfrm>
                    <a:prstGeom prst="rect">
                      <a:avLst/>
                    </a:prstGeom>
                  </pic:spPr>
                </pic:pic>
              </a:graphicData>
            </a:graphic>
          </wp:inline>
        </w:drawing>
      </w:r>
    </w:p>
    <w:p w:rsidR="00B7470C" w:rsidRDefault="00B7470C" w:rsidP="00B7470C">
      <w:pPr>
        <w:pStyle w:val="Caption"/>
      </w:pPr>
      <w:bookmarkStart w:id="21" w:name="_Toc446598610"/>
      <w:r>
        <w:t xml:space="preserve">Hình </w:t>
      </w:r>
      <w:fldSimple w:instr=" SEQ Hình \* ARABIC ">
        <w:r w:rsidR="00BB1C2D">
          <w:rPr>
            <w:noProof/>
          </w:rPr>
          <w:t>6</w:t>
        </w:r>
      </w:fldSimple>
      <w:r>
        <w:t>. Minh h</w:t>
      </w:r>
      <w:r w:rsidRPr="00B7470C">
        <w:t>oạ</w:t>
      </w:r>
      <w:r>
        <w:t xml:space="preserve"> Tail transaction log Backup</w:t>
      </w:r>
      <w:bookmarkEnd w:id="21"/>
    </w:p>
    <w:p w:rsidR="00873A87" w:rsidRPr="00873A87" w:rsidRDefault="00873A87" w:rsidP="00873A87">
      <w:pPr>
        <w:pStyle w:val="ListParagraph"/>
        <w:spacing w:before="120" w:after="120" w:line="360" w:lineRule="auto"/>
        <w:ind w:firstLine="360"/>
        <w:jc w:val="both"/>
      </w:pPr>
      <w:r w:rsidRPr="003A5616">
        <w:rPr>
          <w:rFonts w:ascii="Times New Roman" w:hAnsi="Times New Roman" w:cs="Times New Roman"/>
          <w:sz w:val="26"/>
          <w:szCs w:val="26"/>
        </w:rPr>
        <w:t>Giả sử bạn thực hiện full backup vào mỗi tối và backup transaction log hàng giờ. File dữ liệu của bạn bị hư lúc 1:30pm. Bản log backup sau cùng lúc 1:00pm, vì vậy bạn có thể phục hồi dữ liệu về thời điểm 1:00pm. Còn các transaction xảy ra từ lúc 1:00 pm đến 1:30 pm thì transaction log của nó vẫn được ghi nhận vào đĩa nhưng bạn không thể backup transaction log như bình thường bởi vì cơ sở dữ liệu không thể truy cập được.</w:t>
      </w:r>
      <w:r w:rsidRPr="003A5616">
        <w:rPr>
          <w:rFonts w:ascii="Times New Roman" w:hAnsi="Times New Roman" w:cs="Times New Roman"/>
          <w:b/>
          <w:sz w:val="26"/>
          <w:szCs w:val="26"/>
        </w:rPr>
        <w:t xml:space="preserve"> </w:t>
      </w:r>
      <w:r w:rsidRPr="003A5616">
        <w:rPr>
          <w:rFonts w:ascii="Times New Roman" w:hAnsi="Times New Roman" w:cs="Times New Roman"/>
          <w:sz w:val="26"/>
          <w:szCs w:val="26"/>
        </w:rPr>
        <w:t xml:space="preserve">Tail transaction-log backup cho phép bạn thực hiện </w:t>
      </w:r>
      <w:r w:rsidRPr="003A5616">
        <w:rPr>
          <w:rFonts w:ascii="Times New Roman" w:hAnsi="Times New Roman" w:cs="Times New Roman"/>
          <w:sz w:val="26"/>
          <w:szCs w:val="26"/>
        </w:rPr>
        <w:lastRenderedPageBreak/>
        <w:t>việc sao chép transaction log cuối cùng thậm chí khi cơ sở dữ liệu không sẵn sang để ghi nhận các transaction log giữa thời điểm 1:00pm đến 1:30pm. Khi thực hiện các loại backup này cần chỉnh cơ sở dữ liệu sang mô hình phục hồi là Full.</w:t>
      </w:r>
    </w:p>
    <w:p w:rsidR="0075249A" w:rsidRPr="00B7470C" w:rsidRDefault="0075249A" w:rsidP="00D11A53">
      <w:pPr>
        <w:pStyle w:val="ListParagraph"/>
        <w:numPr>
          <w:ilvl w:val="0"/>
          <w:numId w:val="35"/>
        </w:numPr>
        <w:spacing w:before="120" w:after="120" w:line="360" w:lineRule="auto"/>
        <w:jc w:val="both"/>
        <w:rPr>
          <w:rFonts w:ascii="Times New Roman" w:hAnsi="Times New Roman" w:cs="Times New Roman"/>
          <w:b/>
          <w:sz w:val="26"/>
          <w:szCs w:val="26"/>
        </w:rPr>
      </w:pPr>
      <w:r w:rsidRPr="00B7470C">
        <w:rPr>
          <w:rFonts w:ascii="Times New Roman" w:hAnsi="Times New Roman" w:cs="Times New Roman"/>
          <w:b/>
          <w:sz w:val="26"/>
          <w:szCs w:val="26"/>
        </w:rPr>
        <w:t>File/filegroup Backup</w:t>
      </w:r>
      <w:r w:rsidR="00623BE1" w:rsidRPr="00B7470C">
        <w:rPr>
          <w:rFonts w:ascii="Times New Roman" w:hAnsi="Times New Roman" w:cs="Times New Roman"/>
          <w:b/>
          <w:sz w:val="26"/>
          <w:szCs w:val="26"/>
        </w:rPr>
        <w:t>:</w:t>
      </w:r>
    </w:p>
    <w:p w:rsidR="00623BE1" w:rsidRPr="00283518" w:rsidRDefault="00623BE1" w:rsidP="00D11A53">
      <w:pPr>
        <w:pStyle w:val="ListParagraph"/>
        <w:numPr>
          <w:ilvl w:val="0"/>
          <w:numId w:val="28"/>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Sao chép các file/filegroup của một cơ sở dữ liệu. Loại backup này được dùng đối với cơ sở dữ liệu rất lớn mà không thể thực hiện việc full backup.</w:t>
      </w:r>
    </w:p>
    <w:p w:rsidR="00623BE1" w:rsidRPr="00283518" w:rsidRDefault="00623BE1" w:rsidP="00D11A53">
      <w:pPr>
        <w:pStyle w:val="ListParagraph"/>
        <w:numPr>
          <w:ilvl w:val="0"/>
          <w:numId w:val="28"/>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Các file và filegroup với thuộc tính read-write có thể backup khi cơ sở dữ liệu ở chế độ phục hồi là FULL hay BULK_LOGGED ( vì bạn cần thực hiện restore log sau khi restore một file hay filegroup</w:t>
      </w:r>
      <w:r w:rsidR="003B5171" w:rsidRPr="00283518">
        <w:rPr>
          <w:rFonts w:ascii="Times New Roman" w:hAnsi="Times New Roman" w:cs="Times New Roman"/>
          <w:sz w:val="26"/>
          <w:szCs w:val="26"/>
        </w:rPr>
        <w:t xml:space="preserve"> và bạn không thể tạo backup log ở chế độ</w:t>
      </w:r>
      <w:r w:rsidR="002B4BD1" w:rsidRPr="00283518">
        <w:rPr>
          <w:rFonts w:ascii="Times New Roman" w:hAnsi="Times New Roman" w:cs="Times New Roman"/>
          <w:sz w:val="26"/>
          <w:szCs w:val="26"/>
        </w:rPr>
        <w:t xml:space="preserve"> phục hồi SIMPLE). Các file và filegroup với thuộc tính read-write có thể backup ở chế độ phục hồi SIMPLE. Chúng ta có thể restore từng file hay filegroup từ full backup. Sau khi restore một file hay filegroup backup, chúng ta phải restore tất cả các transaction log được tạo ra sau khi backup file và file group được tạo ra.</w:t>
      </w:r>
    </w:p>
    <w:p w:rsidR="0075249A" w:rsidRPr="00283518" w:rsidRDefault="0075249A" w:rsidP="00D11A53">
      <w:pPr>
        <w:pStyle w:val="ListParagraph"/>
        <w:numPr>
          <w:ilvl w:val="0"/>
          <w:numId w:val="35"/>
        </w:numPr>
        <w:spacing w:before="120" w:after="120" w:line="360" w:lineRule="auto"/>
        <w:jc w:val="both"/>
        <w:rPr>
          <w:rFonts w:ascii="Times New Roman" w:hAnsi="Times New Roman" w:cs="Times New Roman"/>
          <w:sz w:val="26"/>
          <w:szCs w:val="26"/>
        </w:rPr>
      </w:pPr>
      <w:r w:rsidRPr="00B7470C">
        <w:rPr>
          <w:rFonts w:ascii="Times New Roman" w:hAnsi="Times New Roman" w:cs="Times New Roman"/>
          <w:b/>
          <w:sz w:val="26"/>
          <w:szCs w:val="26"/>
        </w:rPr>
        <w:t>File/filegroup differential Backup</w:t>
      </w:r>
      <w:r w:rsidR="002B4BD1" w:rsidRPr="00283518">
        <w:rPr>
          <w:rFonts w:ascii="Times New Roman" w:hAnsi="Times New Roman" w:cs="Times New Roman"/>
          <w:sz w:val="26"/>
          <w:szCs w:val="26"/>
        </w:rPr>
        <w:t xml:space="preserve">: Sao chép file hay filegroup </w:t>
      </w:r>
      <w:r w:rsidR="00BA4645" w:rsidRPr="00283518">
        <w:rPr>
          <w:rFonts w:ascii="Times New Roman" w:hAnsi="Times New Roman" w:cs="Times New Roman"/>
          <w:sz w:val="26"/>
          <w:szCs w:val="26"/>
        </w:rPr>
        <w:t>của tất cả các exten</w:t>
      </w:r>
      <w:r w:rsidR="00E256FF" w:rsidRPr="00283518">
        <w:rPr>
          <w:rFonts w:ascii="Times New Roman" w:hAnsi="Times New Roman" w:cs="Times New Roman"/>
          <w:sz w:val="26"/>
          <w:szCs w:val="26"/>
        </w:rPr>
        <w:t xml:space="preserve"> </w:t>
      </w:r>
      <w:r w:rsidR="00BA4645" w:rsidRPr="00283518">
        <w:rPr>
          <w:rFonts w:ascii="Times New Roman" w:hAnsi="Times New Roman" w:cs="Times New Roman"/>
          <w:sz w:val="26"/>
          <w:szCs w:val="26"/>
        </w:rPr>
        <w:t>tbị sữa đổi kể từ lần backup các file/filegroup sau cùng và trình tự thực hiện backup các file/filegroup read-only, read-write và restore tương tự.</w:t>
      </w:r>
    </w:p>
    <w:p w:rsidR="00BA4645" w:rsidRPr="00B7470C" w:rsidRDefault="00BA4645" w:rsidP="00D11A53">
      <w:pPr>
        <w:pStyle w:val="ListParagraph"/>
        <w:numPr>
          <w:ilvl w:val="0"/>
          <w:numId w:val="35"/>
        </w:numPr>
        <w:spacing w:before="120" w:after="120" w:line="360" w:lineRule="auto"/>
        <w:jc w:val="both"/>
        <w:rPr>
          <w:rFonts w:ascii="Times New Roman" w:hAnsi="Times New Roman" w:cs="Times New Roman"/>
          <w:sz w:val="26"/>
          <w:szCs w:val="26"/>
        </w:rPr>
      </w:pPr>
      <w:r w:rsidRPr="00B7470C">
        <w:rPr>
          <w:rFonts w:ascii="Times New Roman" w:hAnsi="Times New Roman" w:cs="Times New Roman"/>
          <w:b/>
          <w:sz w:val="26"/>
          <w:szCs w:val="26"/>
        </w:rPr>
        <w:t>Partial differential backup</w:t>
      </w:r>
      <w:r w:rsidRPr="00B7470C">
        <w:rPr>
          <w:rFonts w:ascii="Times New Roman" w:hAnsi="Times New Roman" w:cs="Times New Roman"/>
          <w:sz w:val="26"/>
          <w:szCs w:val="26"/>
        </w:rPr>
        <w:t>: sao chép các partial của tất cả các extent bị sữa đổi kể từ lần backup các partial sau cùng.</w:t>
      </w:r>
    </w:p>
    <w:p w:rsidR="0075249A" w:rsidRPr="00283518" w:rsidRDefault="0075249A" w:rsidP="00D11A53">
      <w:pPr>
        <w:pStyle w:val="ListParagraph"/>
        <w:numPr>
          <w:ilvl w:val="0"/>
          <w:numId w:val="35"/>
        </w:numPr>
        <w:spacing w:before="120" w:after="120" w:line="360" w:lineRule="auto"/>
        <w:jc w:val="both"/>
        <w:rPr>
          <w:rFonts w:ascii="Times New Roman" w:hAnsi="Times New Roman" w:cs="Times New Roman"/>
          <w:sz w:val="26"/>
          <w:szCs w:val="26"/>
        </w:rPr>
      </w:pPr>
      <w:r w:rsidRPr="00B7470C">
        <w:rPr>
          <w:rFonts w:ascii="Times New Roman" w:hAnsi="Times New Roman" w:cs="Times New Roman"/>
          <w:b/>
          <w:sz w:val="26"/>
          <w:szCs w:val="26"/>
        </w:rPr>
        <w:t>Copy – only Backup</w:t>
      </w:r>
      <w:r w:rsidR="00BA4645" w:rsidRPr="00283518">
        <w:rPr>
          <w:rFonts w:ascii="Times New Roman" w:hAnsi="Times New Roman" w:cs="Times New Roman"/>
          <w:sz w:val="26"/>
          <w:szCs w:val="26"/>
        </w:rPr>
        <w:t>: backup này có thể thực hiện đối với cơ sở dữ liệu hay transaction log. Loại backup này không ảnh hưởng đến tiến trình phục hồi backup thông thường. Một full backup cơ sở dữ liệu thông thường sẽ khởi động lại các differential tiếp sau đó, trong khi đó copy-only backup không làm ảnh hưởng đến các differential backu</w:t>
      </w:r>
      <w:r w:rsidR="00B33F3B" w:rsidRPr="00283518">
        <w:rPr>
          <w:rFonts w:ascii="Times New Roman" w:hAnsi="Times New Roman" w:cs="Times New Roman"/>
          <w:sz w:val="26"/>
          <w:szCs w:val="26"/>
        </w:rPr>
        <w:t>p tiếp sau đó. Nó vẫn còn giữ sự thay đổi kể từ lần full backup sau cùng. Một copy-only backup của transaction log không xoá log hay không ảnh hưởng việc backup transaction log tiếp theo. Copy-only backup hữu ích khi bạn muốn copy cơ sở dữ liệu để thử nghiệm hay phát triển mà không ảnh hưởng đến tiến trình restore. Chúng ta chỉ thực hiện đợc copy-only backup thông qua T-SQL không sử dụng được SSMS.</w:t>
      </w:r>
    </w:p>
    <w:p w:rsidR="00B33F3B" w:rsidRDefault="0075249A" w:rsidP="00D11A53">
      <w:pPr>
        <w:pStyle w:val="ListParagraph"/>
        <w:numPr>
          <w:ilvl w:val="0"/>
          <w:numId w:val="35"/>
        </w:numPr>
        <w:spacing w:before="120" w:after="120" w:line="360" w:lineRule="auto"/>
        <w:jc w:val="both"/>
        <w:rPr>
          <w:rFonts w:ascii="Times New Roman" w:hAnsi="Times New Roman" w:cs="Times New Roman"/>
          <w:sz w:val="26"/>
          <w:szCs w:val="26"/>
        </w:rPr>
      </w:pPr>
      <w:r w:rsidRPr="00B7470C">
        <w:rPr>
          <w:rFonts w:ascii="Times New Roman" w:hAnsi="Times New Roman" w:cs="Times New Roman"/>
          <w:b/>
          <w:sz w:val="26"/>
          <w:szCs w:val="26"/>
        </w:rPr>
        <w:t>Backup Compression</w:t>
      </w:r>
      <w:r w:rsidR="00B33F3B" w:rsidRPr="00B7470C">
        <w:rPr>
          <w:rFonts w:ascii="Times New Roman" w:hAnsi="Times New Roman" w:cs="Times New Roman"/>
          <w:sz w:val="26"/>
          <w:szCs w:val="26"/>
        </w:rPr>
        <w:t xml:space="preserve">:là một tính năng mới trong SQL Server 2008, loại backup này cho phép các file backup được lưu ở dạng nén . Do đó </w:t>
      </w:r>
      <w:r w:rsidR="00402B07" w:rsidRPr="00B7470C">
        <w:rPr>
          <w:rFonts w:ascii="Times New Roman" w:hAnsi="Times New Roman" w:cs="Times New Roman"/>
          <w:sz w:val="26"/>
          <w:szCs w:val="26"/>
        </w:rPr>
        <w:t>làm giảm thời gian cho việc backup và dung lượng file sẽ nhỏ hơn, hiệu quả trong việc lưu trữ nhưng tăng việc sử dụng cho CPU của máy tính.</w:t>
      </w:r>
    </w:p>
    <w:p w:rsidR="00B255DD" w:rsidRPr="00B255DD" w:rsidRDefault="00B255DD" w:rsidP="00B255DD">
      <w:pPr>
        <w:pStyle w:val="Heading2"/>
      </w:pPr>
      <w:bookmarkStart w:id="22" w:name="_Toc446626564"/>
      <w:r>
        <w:lastRenderedPageBreak/>
        <w:t>3. C</w:t>
      </w:r>
      <w:r w:rsidRPr="00B255DD">
        <w:t>á</w:t>
      </w:r>
      <w:r>
        <w:t>c v</w:t>
      </w:r>
      <w:r w:rsidRPr="00B255DD">
        <w:t>í</w:t>
      </w:r>
      <w:r>
        <w:t xml:space="preserve"> d</w:t>
      </w:r>
      <w:r w:rsidRPr="00B255DD">
        <w:t>ụ</w:t>
      </w:r>
      <w:r>
        <w:t xml:space="preserve"> minh ho</w:t>
      </w:r>
      <w:r w:rsidRPr="00B255DD">
        <w:t>ạ</w:t>
      </w:r>
      <w:r>
        <w:t xml:space="preserve"> c</w:t>
      </w:r>
      <w:r w:rsidRPr="00B255DD">
        <w:t>á</w:t>
      </w:r>
      <w:r>
        <w:t>c ph</w:t>
      </w:r>
      <w:r w:rsidRPr="00B255DD">
        <w:t>ươ</w:t>
      </w:r>
      <w:r>
        <w:t>ng ph</w:t>
      </w:r>
      <w:r w:rsidRPr="00B255DD">
        <w:t>á</w:t>
      </w:r>
      <w:r>
        <w:t>p Backup</w:t>
      </w:r>
      <w:bookmarkEnd w:id="22"/>
    </w:p>
    <w:p w:rsidR="008C797F" w:rsidRPr="003A5616" w:rsidRDefault="008C797F" w:rsidP="008C797F">
      <w:pPr>
        <w:spacing w:before="120" w:after="120" w:line="360" w:lineRule="auto"/>
        <w:contextualSpacing/>
        <w:rPr>
          <w:rFonts w:ascii="Times New Roman" w:hAnsi="Times New Roman" w:cs="Times New Roman"/>
          <w:b/>
          <w:sz w:val="26"/>
          <w:szCs w:val="26"/>
          <w:u w:val="single"/>
        </w:rPr>
      </w:pPr>
      <w:r w:rsidRPr="003A5616">
        <w:rPr>
          <w:rFonts w:ascii="Times New Roman" w:hAnsi="Times New Roman" w:cs="Times New Roman"/>
          <w:b/>
          <w:sz w:val="26"/>
          <w:szCs w:val="26"/>
          <w:u w:val="single"/>
        </w:rPr>
        <w:t>Ví dụ 1:</w:t>
      </w:r>
    </w:p>
    <w:p w:rsidR="008C797F" w:rsidRPr="00283518" w:rsidRDefault="008C797F" w:rsidP="008C797F">
      <w:pPr>
        <w:numPr>
          <w:ilvl w:val="0"/>
          <w:numId w:val="3"/>
        </w:numPr>
        <w:spacing w:before="120" w:after="120" w:line="360" w:lineRule="auto"/>
        <w:contextualSpacing/>
        <w:rPr>
          <w:rFonts w:ascii="Times New Roman" w:hAnsi="Times New Roman" w:cs="Times New Roman"/>
          <w:sz w:val="26"/>
          <w:szCs w:val="26"/>
        </w:rPr>
      </w:pPr>
      <w:r w:rsidRPr="00283518">
        <w:rPr>
          <w:rFonts w:ascii="Times New Roman" w:hAnsi="Times New Roman" w:cs="Times New Roman"/>
          <w:sz w:val="26"/>
          <w:szCs w:val="26"/>
        </w:rPr>
        <w:t>Full backup: một lần mỗi ngày vào 2h sáng.</w:t>
      </w:r>
    </w:p>
    <w:p w:rsidR="008C797F" w:rsidRPr="00283518" w:rsidRDefault="008C797F" w:rsidP="008C797F">
      <w:pPr>
        <w:numPr>
          <w:ilvl w:val="0"/>
          <w:numId w:val="3"/>
        </w:numPr>
        <w:spacing w:before="120" w:after="120" w:line="360" w:lineRule="auto"/>
        <w:contextualSpacing/>
        <w:rPr>
          <w:rFonts w:ascii="Times New Roman" w:hAnsi="Times New Roman" w:cs="Times New Roman"/>
          <w:sz w:val="26"/>
          <w:szCs w:val="26"/>
        </w:rPr>
      </w:pPr>
      <w:r w:rsidRPr="00283518">
        <w:rPr>
          <w:rFonts w:ascii="Times New Roman" w:hAnsi="Times New Roman" w:cs="Times New Roman"/>
          <w:sz w:val="26"/>
          <w:szCs w:val="26"/>
        </w:rPr>
        <w:t>Differential backup: vào các thời điểm 6h, 10h, 14h, 18h, 22h (5 lần/ngày).</w:t>
      </w:r>
    </w:p>
    <w:p w:rsidR="008C797F" w:rsidRDefault="008C797F" w:rsidP="008C797F">
      <w:pPr>
        <w:numPr>
          <w:ilvl w:val="0"/>
          <w:numId w:val="3"/>
        </w:numPr>
        <w:spacing w:before="120" w:after="120" w:line="360" w:lineRule="auto"/>
        <w:contextualSpacing/>
        <w:rPr>
          <w:rFonts w:ascii="Times New Roman" w:hAnsi="Times New Roman" w:cs="Times New Roman"/>
          <w:sz w:val="26"/>
          <w:szCs w:val="26"/>
        </w:rPr>
      </w:pPr>
      <w:r w:rsidRPr="00283518">
        <w:rPr>
          <w:rFonts w:ascii="Times New Roman" w:hAnsi="Times New Roman" w:cs="Times New Roman"/>
          <w:sz w:val="26"/>
          <w:szCs w:val="26"/>
        </w:rPr>
        <w:t>Transaction log backup: 15 phút một lần vào các thời điểm 5′, 20′, 35′, và 50′ của mỗi giờ (4 lần/giờ). Chọn thời điểm như vậy để đảm bảo nó xảy ra sau differential backup.</w:t>
      </w:r>
    </w:p>
    <w:p w:rsidR="008C797F" w:rsidRPr="003A5616" w:rsidRDefault="008C797F" w:rsidP="008C797F">
      <w:pPr>
        <w:pStyle w:val="ListParagraph"/>
        <w:ind w:left="0"/>
        <w:rPr>
          <w:rFonts w:ascii="Times New Roman" w:hAnsi="Times New Roman" w:cs="Times New Roman"/>
          <w:b/>
          <w:sz w:val="26"/>
          <w:szCs w:val="26"/>
          <w:u w:val="single"/>
        </w:rPr>
      </w:pPr>
      <w:r w:rsidRPr="003A5616">
        <w:rPr>
          <w:rFonts w:ascii="Times New Roman" w:hAnsi="Times New Roman" w:cs="Times New Roman"/>
          <w:b/>
          <w:sz w:val="26"/>
          <w:szCs w:val="26"/>
          <w:u w:val="single"/>
        </w:rPr>
        <w:t>Ví dụ 2:</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sz w:val="26"/>
          <w:szCs w:val="26"/>
        </w:rPr>
        <w:t>Giả sử database bị hỏng vào thời điểm 10h55′, bạn cần khôi phục lại database theo trình tự sau:</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i/>
          <w:iCs/>
          <w:sz w:val="26"/>
          <w:szCs w:val="26"/>
        </w:rPr>
        <w:t>Bước 0.</w:t>
      </w:r>
      <w:r w:rsidRPr="008C797F">
        <w:rPr>
          <w:rFonts w:ascii="Times New Roman" w:hAnsi="Times New Roman" w:cs="Times New Roman"/>
          <w:sz w:val="26"/>
          <w:szCs w:val="26"/>
        </w:rPr>
        <w:t> Sao lưu transaction log.</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i/>
          <w:iCs/>
          <w:sz w:val="26"/>
          <w:szCs w:val="26"/>
        </w:rPr>
        <w:t>Bước 1.</w:t>
      </w:r>
      <w:r w:rsidRPr="008C797F">
        <w:rPr>
          <w:rFonts w:ascii="Times New Roman" w:hAnsi="Times New Roman" w:cs="Times New Roman"/>
          <w:sz w:val="26"/>
          <w:szCs w:val="26"/>
        </w:rPr>
        <w:t> Khôi phục từ bản full backup gần với thời điểm có sự cố nhất (bản full backup lúc 2h).</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i/>
          <w:iCs/>
          <w:sz w:val="26"/>
          <w:szCs w:val="26"/>
        </w:rPr>
        <w:t>Bước 2</w:t>
      </w:r>
      <w:r w:rsidRPr="008C797F">
        <w:rPr>
          <w:rFonts w:ascii="Times New Roman" w:hAnsi="Times New Roman" w:cs="Times New Roman"/>
          <w:sz w:val="26"/>
          <w:szCs w:val="26"/>
        </w:rPr>
        <w:t>. Khôi phục từ bản differential backup gần với thời điểm có sự cố nhất (bản lúc 10h).</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sz w:val="26"/>
          <w:szCs w:val="26"/>
        </w:rPr>
        <w:t>Bước 1 và 2 đưa database trở lại trạng thái giống như lúc 10h.</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i/>
          <w:iCs/>
          <w:sz w:val="26"/>
          <w:szCs w:val="26"/>
        </w:rPr>
        <w:t>Bước 3</w:t>
      </w:r>
      <w:r w:rsidRPr="008C797F">
        <w:rPr>
          <w:rFonts w:ascii="Times New Roman" w:hAnsi="Times New Roman" w:cs="Times New Roman"/>
          <w:sz w:val="26"/>
          <w:szCs w:val="26"/>
        </w:rPr>
        <w:t>. Khôi phục tất cả các transaction log backup kể từ sau lần diferential backup gần đây nhất, lần lượt theo trình tự thời gian. Đó là các bản tại các thời điểm 10h5′, 10h20′, 10h35′, và 10h50′.</w:t>
      </w:r>
    </w:p>
    <w:p w:rsidR="008C797F" w:rsidRPr="008C797F" w:rsidRDefault="008C797F" w:rsidP="008C797F">
      <w:pPr>
        <w:pStyle w:val="ListParagraph"/>
        <w:numPr>
          <w:ilvl w:val="0"/>
          <w:numId w:val="36"/>
        </w:numPr>
        <w:spacing w:before="120" w:after="120" w:line="360" w:lineRule="auto"/>
        <w:ind w:left="634"/>
        <w:jc w:val="both"/>
        <w:rPr>
          <w:rFonts w:ascii="Times New Roman" w:hAnsi="Times New Roman" w:cs="Times New Roman"/>
          <w:sz w:val="26"/>
          <w:szCs w:val="26"/>
        </w:rPr>
      </w:pPr>
      <w:r w:rsidRPr="008C797F">
        <w:rPr>
          <w:rFonts w:ascii="Times New Roman" w:hAnsi="Times New Roman" w:cs="Times New Roman"/>
          <w:sz w:val="26"/>
          <w:szCs w:val="26"/>
        </w:rPr>
        <w:t>Ở bước 3, với mỗi lần khôi phục transaction log thì các thao tác chứa trong đó được đem ra thực hiện lại trên database (gọi là log forwarding) và do đó đưa nó về trạng thái gần hơn thời điểm xảy ra sự cố.</w:t>
      </w:r>
    </w:p>
    <w:p w:rsidR="00B255DD" w:rsidRPr="003A5616" w:rsidRDefault="008C797F" w:rsidP="00B255DD">
      <w:pPr>
        <w:pStyle w:val="ListParagraph"/>
        <w:numPr>
          <w:ilvl w:val="0"/>
          <w:numId w:val="36"/>
        </w:numPr>
        <w:spacing w:before="120" w:after="120" w:line="360" w:lineRule="auto"/>
        <w:ind w:left="634"/>
        <w:jc w:val="both"/>
        <w:rPr>
          <w:rFonts w:ascii="Times New Roman" w:hAnsi="Times New Roman" w:cs="Times New Roman"/>
          <w:sz w:val="26"/>
          <w:szCs w:val="26"/>
        </w:rPr>
      </w:pPr>
      <w:r w:rsidRPr="003A5616">
        <w:rPr>
          <w:rFonts w:ascii="Times New Roman" w:hAnsi="Times New Roman" w:cs="Times New Roman"/>
          <w:sz w:val="26"/>
          <w:szCs w:val="26"/>
        </w:rPr>
        <w:t>Như vậy sau khi hoàn tất khôi phục bốn bản transaction log backup thì database sẽ ở vào trạng thái giống như lúc 10h50′. Tuy nhiên các thay đổi diễn ra trong 5 phút sau đó (từ 10h50′ đến 10h55′) đã vĩnh viễn bị mất.</w:t>
      </w:r>
    </w:p>
    <w:p w:rsidR="00C06716" w:rsidRPr="00283518" w:rsidRDefault="00B255DD" w:rsidP="00B7470C">
      <w:pPr>
        <w:pStyle w:val="Heading2"/>
      </w:pPr>
      <w:bookmarkStart w:id="23" w:name="_Toc446626565"/>
      <w:r>
        <w:t>4</w:t>
      </w:r>
      <w:r w:rsidR="00C06716" w:rsidRPr="00283518">
        <w:t>.</w:t>
      </w:r>
      <w:r w:rsidR="00B7470C">
        <w:t xml:space="preserve"> </w:t>
      </w:r>
      <w:r w:rsidR="00C06716" w:rsidRPr="00283518">
        <w:t>Các mô hình phục hồi cơ sở dữ liệu (Recovery model)</w:t>
      </w:r>
      <w:bookmarkEnd w:id="23"/>
    </w:p>
    <w:p w:rsidR="0075249A" w:rsidRPr="00283518" w:rsidRDefault="0075249A" w:rsidP="00B7470C">
      <w:pPr>
        <w:pStyle w:val="ListParagraph"/>
        <w:spacing w:before="120" w:after="120" w:line="360" w:lineRule="auto"/>
        <w:ind w:left="0" w:firstLine="360"/>
        <w:jc w:val="both"/>
        <w:rPr>
          <w:rFonts w:ascii="Times New Roman" w:hAnsi="Times New Roman" w:cs="Times New Roman"/>
          <w:sz w:val="26"/>
          <w:szCs w:val="26"/>
        </w:rPr>
      </w:pPr>
      <w:r w:rsidRPr="00283518">
        <w:rPr>
          <w:rFonts w:ascii="Times New Roman" w:hAnsi="Times New Roman" w:cs="Times New Roman"/>
          <w:sz w:val="26"/>
          <w:szCs w:val="26"/>
        </w:rPr>
        <w:t>Mô hình phục hồi xác định transaction log được quản lý như thế nào trong SQL Server 2008. Có 3 mô hình như sau:</w:t>
      </w:r>
    </w:p>
    <w:p w:rsidR="0075249A" w:rsidRPr="00283518" w:rsidRDefault="0075249A" w:rsidP="00D11A53">
      <w:pPr>
        <w:pStyle w:val="ListParagraph"/>
        <w:numPr>
          <w:ilvl w:val="0"/>
          <w:numId w:val="8"/>
        </w:numPr>
        <w:spacing w:beforeLines="120" w:before="288" w:afterLines="120" w:after="288" w:line="360" w:lineRule="auto"/>
        <w:jc w:val="both"/>
        <w:rPr>
          <w:rFonts w:ascii="Times New Roman" w:hAnsi="Times New Roman" w:cs="Times New Roman"/>
          <w:sz w:val="26"/>
          <w:szCs w:val="26"/>
        </w:rPr>
      </w:pPr>
      <w:r w:rsidRPr="00E44FAE">
        <w:rPr>
          <w:rFonts w:ascii="Times New Roman" w:hAnsi="Times New Roman" w:cs="Times New Roman"/>
          <w:b/>
          <w:sz w:val="26"/>
          <w:szCs w:val="26"/>
        </w:rPr>
        <w:t>Full recovery model</w:t>
      </w:r>
      <w:r w:rsidR="00402B07" w:rsidRPr="00283518">
        <w:rPr>
          <w:rFonts w:ascii="Times New Roman" w:hAnsi="Times New Roman" w:cs="Times New Roman"/>
          <w:sz w:val="26"/>
          <w:szCs w:val="26"/>
        </w:rPr>
        <w:t xml:space="preserve">: là mô hình mà transaction log ghi nhận tất cả các thay đổi trên cơ sở dữ liệu. Mô hình phục hồi này bảo vệ dữ liệu cao nhất nhưng sử dụng không gian transaction log nhiều nhất. Mô hình này có thể sử dụng với tất cà các thao tác backup cơ sở dữ liệu, cho phép ta backup transaction log do đó cho phép </w:t>
      </w:r>
      <w:r w:rsidR="00402B07" w:rsidRPr="00283518">
        <w:rPr>
          <w:rFonts w:ascii="Times New Roman" w:hAnsi="Times New Roman" w:cs="Times New Roman"/>
          <w:sz w:val="26"/>
          <w:szCs w:val="26"/>
        </w:rPr>
        <w:lastRenderedPageBreak/>
        <w:t>ta khôi phục dữ liệu về một thời điểm nào đó trong quá khứ (point –in-time recovery).</w:t>
      </w:r>
    </w:p>
    <w:p w:rsidR="0075249A" w:rsidRPr="00283518" w:rsidRDefault="0075249A" w:rsidP="00D11A53">
      <w:pPr>
        <w:pStyle w:val="ListParagraph"/>
        <w:numPr>
          <w:ilvl w:val="0"/>
          <w:numId w:val="8"/>
        </w:numPr>
        <w:spacing w:beforeLines="120" w:before="288" w:afterLines="120" w:after="288" w:line="360" w:lineRule="auto"/>
        <w:jc w:val="both"/>
        <w:rPr>
          <w:rFonts w:ascii="Times New Roman" w:hAnsi="Times New Roman" w:cs="Times New Roman"/>
          <w:sz w:val="26"/>
          <w:szCs w:val="26"/>
        </w:rPr>
      </w:pPr>
      <w:r w:rsidRPr="00E44FAE">
        <w:rPr>
          <w:rFonts w:ascii="Times New Roman" w:hAnsi="Times New Roman" w:cs="Times New Roman"/>
          <w:b/>
          <w:sz w:val="26"/>
          <w:szCs w:val="26"/>
        </w:rPr>
        <w:t>Bulk-logged recovery model</w:t>
      </w:r>
      <w:r w:rsidR="00E256FF" w:rsidRPr="00283518">
        <w:rPr>
          <w:rFonts w:ascii="Times New Roman" w:hAnsi="Times New Roman" w:cs="Times New Roman"/>
          <w:sz w:val="26"/>
          <w:szCs w:val="26"/>
        </w:rPr>
        <w:t>: gi</w:t>
      </w:r>
      <w:r w:rsidR="00402B07" w:rsidRPr="00283518">
        <w:rPr>
          <w:rFonts w:ascii="Times New Roman" w:hAnsi="Times New Roman" w:cs="Times New Roman"/>
          <w:sz w:val="26"/>
          <w:szCs w:val="26"/>
        </w:rPr>
        <w:t>ả</w:t>
      </w:r>
      <w:r w:rsidR="00E256FF" w:rsidRPr="00283518">
        <w:rPr>
          <w:rFonts w:ascii="Times New Roman" w:hAnsi="Times New Roman" w:cs="Times New Roman"/>
          <w:sz w:val="26"/>
          <w:szCs w:val="26"/>
        </w:rPr>
        <w:t>m thi</w:t>
      </w:r>
      <w:r w:rsidR="00402B07" w:rsidRPr="00283518">
        <w:rPr>
          <w:rFonts w:ascii="Times New Roman" w:hAnsi="Times New Roman" w:cs="Times New Roman"/>
          <w:sz w:val="26"/>
          <w:szCs w:val="26"/>
        </w:rPr>
        <w:t>ểu</w:t>
      </w:r>
      <w:r w:rsidR="00E256FF" w:rsidRPr="00283518">
        <w:rPr>
          <w:rFonts w:ascii="Times New Roman" w:hAnsi="Times New Roman" w:cs="Times New Roman"/>
          <w:sz w:val="26"/>
          <w:szCs w:val="26"/>
        </w:rPr>
        <w:t xml:space="preserve"> các hoạt động ghi nhật ký đối với các thao tác import hàng loạt, ví dụ như BCP, BULK INSERT, SELECT INTO, CREATE INDEX, ALTER INDEX REBUILD và DBCC, DBRINDEX. Mô hình này không thể cho ta phục hồi dữ liệu về một thời điểm nào đó trong quá khứ (point-in-time recovery). </w:t>
      </w:r>
    </w:p>
    <w:p w:rsidR="0075249A" w:rsidRPr="00283518" w:rsidRDefault="0075249A" w:rsidP="00D11A53">
      <w:pPr>
        <w:pStyle w:val="ListParagraph"/>
        <w:numPr>
          <w:ilvl w:val="0"/>
          <w:numId w:val="8"/>
        </w:numPr>
        <w:spacing w:beforeLines="120" w:before="288" w:afterLines="120" w:after="288" w:line="360" w:lineRule="auto"/>
        <w:jc w:val="both"/>
        <w:rPr>
          <w:rFonts w:ascii="Times New Roman" w:hAnsi="Times New Roman" w:cs="Times New Roman"/>
          <w:sz w:val="26"/>
          <w:szCs w:val="26"/>
        </w:rPr>
      </w:pPr>
      <w:r w:rsidRPr="00E44FAE">
        <w:rPr>
          <w:rFonts w:ascii="Times New Roman" w:hAnsi="Times New Roman" w:cs="Times New Roman"/>
          <w:b/>
          <w:sz w:val="26"/>
          <w:szCs w:val="26"/>
        </w:rPr>
        <w:t>Simple</w:t>
      </w:r>
      <w:r w:rsidR="00E256FF" w:rsidRPr="00283518">
        <w:rPr>
          <w:rFonts w:ascii="Times New Roman" w:hAnsi="Times New Roman" w:cs="Times New Roman"/>
          <w:sz w:val="26"/>
          <w:szCs w:val="26"/>
        </w:rPr>
        <w:t>: là mô hình cung cấp chiến lược sao lưu và phục hồi đơn giản nhất. Chỉ phục hồi dữ liệu theo bản backup sau cùng. Các transaction log bị xoá đi bất cứ khi nào checkpoint xảy ra. Đây là loại backup không yê</w:t>
      </w:r>
      <w:r w:rsidR="009A54A6" w:rsidRPr="00283518">
        <w:rPr>
          <w:rFonts w:ascii="Times New Roman" w:hAnsi="Times New Roman" w:cs="Times New Roman"/>
          <w:sz w:val="26"/>
          <w:szCs w:val="26"/>
        </w:rPr>
        <w:t>u cầu ghi lại các transaction log , vì vậy mô hình này không thể cho ta khôi phục dữ liệu về thời điểm nào đó trong quá khứ (point-in-time recovery)</w:t>
      </w:r>
      <w:r w:rsidR="00C477AA" w:rsidRPr="00283518">
        <w:rPr>
          <w:rFonts w:ascii="Times New Roman" w:hAnsi="Times New Roman" w:cs="Times New Roman"/>
          <w:sz w:val="26"/>
          <w:szCs w:val="26"/>
        </w:rPr>
        <w:t>.</w:t>
      </w:r>
    </w:p>
    <w:p w:rsidR="00C477AA" w:rsidRPr="00283518" w:rsidRDefault="00C477AA" w:rsidP="00E44FAE">
      <w:pPr>
        <w:pStyle w:val="ListParagraph"/>
        <w:spacing w:beforeLines="120" w:before="288" w:afterLines="120" w:after="288"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Cách thiết lập mô hình phục hồi (Recovery model) bằng T-SQL như sau:</w:t>
      </w:r>
    </w:p>
    <w:p w:rsidR="00E44FAE" w:rsidRPr="00E44FAE" w:rsidRDefault="00C477AA" w:rsidP="00D11A53">
      <w:pPr>
        <w:pStyle w:val="ListParagraph"/>
        <w:numPr>
          <w:ilvl w:val="0"/>
          <w:numId w:val="29"/>
        </w:numPr>
        <w:spacing w:beforeLines="120" w:before="288" w:afterLines="120" w:after="288" w:line="360" w:lineRule="auto"/>
        <w:jc w:val="both"/>
        <w:rPr>
          <w:rFonts w:ascii="Times New Roman" w:hAnsi="Times New Roman" w:cs="Times New Roman"/>
          <w:sz w:val="26"/>
          <w:szCs w:val="26"/>
          <w:u w:val="single"/>
        </w:rPr>
      </w:pPr>
      <w:r w:rsidRPr="00E44FAE">
        <w:rPr>
          <w:rFonts w:ascii="Times New Roman" w:hAnsi="Times New Roman" w:cs="Times New Roman"/>
          <w:sz w:val="26"/>
          <w:szCs w:val="26"/>
          <w:u w:val="single"/>
        </w:rPr>
        <w:t>Dùng lệnh</w:t>
      </w:r>
      <w:r w:rsidR="00E44FAE" w:rsidRPr="00E44FAE">
        <w:rPr>
          <w:rFonts w:ascii="Times New Roman" w:hAnsi="Times New Roman" w:cs="Times New Roman"/>
          <w:sz w:val="26"/>
          <w:szCs w:val="26"/>
          <w:u w:val="single"/>
        </w:rPr>
        <w:t>:</w:t>
      </w:r>
    </w:p>
    <w:p w:rsidR="00C477AA" w:rsidRPr="00283518" w:rsidRDefault="00C477AA" w:rsidP="00E44FAE">
      <w:pPr>
        <w:pStyle w:val="ListParagraph"/>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ALTER DATABASE Ten_CSDL SET Recovery Ten_Recovery_Model;</w:t>
      </w:r>
    </w:p>
    <w:p w:rsidR="00C839F8" w:rsidRPr="00283518" w:rsidRDefault="00C839F8" w:rsidP="00E44FAE">
      <w:pPr>
        <w:pStyle w:val="ListParagraph"/>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Trong đó Ten_Recovery_Model </w:t>
      </w:r>
      <w:r w:rsidR="008B569D" w:rsidRPr="00283518">
        <w:rPr>
          <w:rFonts w:ascii="Times New Roman" w:hAnsi="Times New Roman" w:cs="Times New Roman"/>
          <w:sz w:val="26"/>
          <w:szCs w:val="26"/>
        </w:rPr>
        <w:t>là một trong các giá trị sau : FULL, BULK_LOGGED, SIMPLE</w:t>
      </w:r>
    </w:p>
    <w:p w:rsidR="00C477AA" w:rsidRPr="00283518" w:rsidRDefault="00C839F8" w:rsidP="00D11A53">
      <w:pPr>
        <w:pStyle w:val="ListParagraph"/>
        <w:numPr>
          <w:ilvl w:val="0"/>
          <w:numId w:val="29"/>
        </w:numPr>
        <w:spacing w:beforeLines="120" w:before="288" w:afterLines="120" w:after="288" w:line="360" w:lineRule="auto"/>
        <w:jc w:val="both"/>
        <w:rPr>
          <w:rFonts w:ascii="Times New Roman" w:hAnsi="Times New Roman" w:cs="Times New Roman"/>
          <w:sz w:val="26"/>
          <w:szCs w:val="26"/>
        </w:rPr>
      </w:pPr>
      <w:r w:rsidRPr="00E44FAE">
        <w:rPr>
          <w:rFonts w:ascii="Times New Roman" w:hAnsi="Times New Roman" w:cs="Times New Roman"/>
          <w:sz w:val="26"/>
          <w:szCs w:val="26"/>
          <w:u w:val="single"/>
        </w:rPr>
        <w:t>Ví dụ:</w:t>
      </w:r>
      <w:r w:rsidR="008B569D" w:rsidRPr="00283518">
        <w:rPr>
          <w:rFonts w:ascii="Times New Roman" w:hAnsi="Times New Roman" w:cs="Times New Roman"/>
          <w:sz w:val="26"/>
          <w:szCs w:val="26"/>
        </w:rPr>
        <w:t xml:space="preserve"> USE AdventureWorks2008;</w:t>
      </w:r>
    </w:p>
    <w:p w:rsidR="008B569D" w:rsidRPr="00283518" w:rsidRDefault="008B569D" w:rsidP="00E44FAE">
      <w:pPr>
        <w:pStyle w:val="ListParagraph"/>
        <w:spacing w:beforeLines="120" w:before="288" w:afterLines="120" w:after="288" w:line="360" w:lineRule="auto"/>
        <w:jc w:val="both"/>
        <w:rPr>
          <w:rFonts w:ascii="Times New Roman" w:hAnsi="Times New Roman" w:cs="Times New Roman"/>
          <w:sz w:val="26"/>
          <w:szCs w:val="26"/>
        </w:rPr>
      </w:pPr>
      <w:r w:rsidRPr="00283518">
        <w:rPr>
          <w:rFonts w:ascii="Times New Roman" w:hAnsi="Times New Roman" w:cs="Times New Roman"/>
          <w:sz w:val="26"/>
          <w:szCs w:val="26"/>
        </w:rPr>
        <w:t>ALTER DATABASE AdventureWorks2008 SET Recovery FULL;</w:t>
      </w:r>
    </w:p>
    <w:p w:rsidR="008B569D" w:rsidRPr="00283518" w:rsidRDefault="00003CA7" w:rsidP="00E44FAE">
      <w:pPr>
        <w:pStyle w:val="ListParagraph"/>
        <w:spacing w:beforeLines="120" w:before="288" w:afterLines="120" w:after="288"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xml:space="preserve">Cách xem mô hình phục hồi của cơ sở dữ liệu </w:t>
      </w:r>
    </w:p>
    <w:p w:rsidR="00003CA7" w:rsidRPr="00283518" w:rsidRDefault="00003CA7" w:rsidP="00E44FAE">
      <w:pPr>
        <w:pStyle w:val="ListParagraph"/>
        <w:spacing w:beforeLines="120" w:before="288" w:afterLines="120" w:after="288" w:line="360" w:lineRule="auto"/>
        <w:ind w:left="810"/>
        <w:jc w:val="both"/>
        <w:rPr>
          <w:rFonts w:ascii="Times New Roman" w:hAnsi="Times New Roman" w:cs="Times New Roman"/>
          <w:sz w:val="26"/>
          <w:szCs w:val="26"/>
        </w:rPr>
      </w:pPr>
      <w:r w:rsidRPr="00283518">
        <w:rPr>
          <w:rFonts w:ascii="Times New Roman" w:hAnsi="Times New Roman" w:cs="Times New Roman"/>
          <w:sz w:val="26"/>
          <w:szCs w:val="26"/>
        </w:rPr>
        <w:t>SELECT name, recovery_model_desc</w:t>
      </w:r>
    </w:p>
    <w:p w:rsidR="00003CA7" w:rsidRPr="00283518" w:rsidRDefault="00003CA7" w:rsidP="00E44FAE">
      <w:pPr>
        <w:pStyle w:val="ListParagraph"/>
        <w:spacing w:beforeLines="120" w:before="288" w:afterLines="120" w:after="288" w:line="360" w:lineRule="auto"/>
        <w:ind w:left="810"/>
        <w:jc w:val="both"/>
        <w:rPr>
          <w:rFonts w:ascii="Times New Roman" w:hAnsi="Times New Roman" w:cs="Times New Roman"/>
          <w:sz w:val="26"/>
          <w:szCs w:val="26"/>
        </w:rPr>
      </w:pPr>
      <w:r w:rsidRPr="00283518">
        <w:rPr>
          <w:rFonts w:ascii="Times New Roman" w:hAnsi="Times New Roman" w:cs="Times New Roman"/>
          <w:sz w:val="26"/>
          <w:szCs w:val="26"/>
        </w:rPr>
        <w:t>FROM sys.databases</w:t>
      </w:r>
    </w:p>
    <w:p w:rsidR="00003CA7" w:rsidRDefault="008C797F" w:rsidP="00E44FAE">
      <w:pPr>
        <w:pStyle w:val="ListParagraph"/>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4FDE1536" wp14:editId="15E09E73">
            <wp:extent cx="5429250" cy="1584136"/>
            <wp:effectExtent l="0" t="0" r="0" b="0"/>
            <wp:docPr id="6"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noChangeAspect="1"/>
                    </pic:cNvPicPr>
                  </pic:nvPicPr>
                  <pic:blipFill rotWithShape="1">
                    <a:blip r:embed="rId19">
                      <a:extLst>
                        <a:ext uri="{28A0092B-C50C-407E-A947-70E740481C1C}">
                          <a14:useLocalDpi xmlns:a14="http://schemas.microsoft.com/office/drawing/2010/main" val="0"/>
                        </a:ext>
                      </a:extLst>
                    </a:blip>
                    <a:srcRect r="1447" b="6771"/>
                    <a:stretch/>
                  </pic:blipFill>
                  <pic:spPr bwMode="auto">
                    <a:xfrm>
                      <a:off x="0" y="0"/>
                      <a:ext cx="5446707" cy="1589230"/>
                    </a:xfrm>
                    <a:prstGeom prst="rect">
                      <a:avLst/>
                    </a:prstGeom>
                    <a:noFill/>
                    <a:ln>
                      <a:noFill/>
                    </a:ln>
                    <a:extLst>
                      <a:ext uri="{53640926-AAD7-44D8-BBD7-CCE9431645EC}">
                        <a14:shadowObscured xmlns:a14="http://schemas.microsoft.com/office/drawing/2010/main"/>
                      </a:ext>
                    </a:extLst>
                  </pic:spPr>
                </pic:pic>
              </a:graphicData>
            </a:graphic>
          </wp:inline>
        </w:drawing>
      </w:r>
    </w:p>
    <w:p w:rsidR="00E44FAE" w:rsidRPr="00283518" w:rsidRDefault="00E44FAE" w:rsidP="00E44FAE">
      <w:pPr>
        <w:pStyle w:val="Caption"/>
        <w:rPr>
          <w:rFonts w:cs="Times New Roman"/>
          <w:szCs w:val="26"/>
        </w:rPr>
      </w:pPr>
      <w:bookmarkStart w:id="24" w:name="_Toc446598611"/>
      <w:r>
        <w:t xml:space="preserve">Hình </w:t>
      </w:r>
      <w:fldSimple w:instr=" SEQ Hình \* ARABIC ">
        <w:r w:rsidR="00BB1C2D">
          <w:rPr>
            <w:noProof/>
          </w:rPr>
          <w:t>7</w:t>
        </w:r>
      </w:fldSimple>
      <w:r>
        <w:t>. Minh h</w:t>
      </w:r>
      <w:r w:rsidRPr="00E44FAE">
        <w:t>oạ</w:t>
      </w:r>
      <w:r w:rsidR="00BB1C2D">
        <w:t xml:space="preserve"> c</w:t>
      </w:r>
      <w:r w:rsidR="00BB1C2D" w:rsidRPr="00BB1C2D">
        <w:t>á</w:t>
      </w:r>
      <w:r w:rsidR="00BB1C2D">
        <w:t>c m</w:t>
      </w:r>
      <w:r w:rsidR="00BB1C2D" w:rsidRPr="00BB1C2D">
        <w:t>ô</w:t>
      </w:r>
      <w:r w:rsidR="00BB1C2D">
        <w:t xml:space="preserve"> h</w:t>
      </w:r>
      <w:r w:rsidR="00BB1C2D" w:rsidRPr="00BB1C2D">
        <w:t>ì</w:t>
      </w:r>
      <w:r w:rsidR="00BB1C2D">
        <w:t>nh ph</w:t>
      </w:r>
      <w:r w:rsidR="00BB1C2D" w:rsidRPr="00BB1C2D">
        <w:t>ụ</w:t>
      </w:r>
      <w:r w:rsidR="00BB1C2D">
        <w:t>c h</w:t>
      </w:r>
      <w:r w:rsidR="00BB1C2D" w:rsidRPr="00BB1C2D">
        <w:t>ồi</w:t>
      </w:r>
      <w:r w:rsidR="00BB1C2D">
        <w:t xml:space="preserve"> d</w:t>
      </w:r>
      <w:r w:rsidR="00BB1C2D" w:rsidRPr="00BB1C2D">
        <w:t>ữ</w:t>
      </w:r>
      <w:r w:rsidR="00BB1C2D">
        <w:t xml:space="preserve"> li</w:t>
      </w:r>
      <w:r w:rsidR="00BB1C2D" w:rsidRPr="00BB1C2D">
        <w:t>ệ</w:t>
      </w:r>
      <w:r w:rsidR="00BB1C2D">
        <w:t>u</w:t>
      </w:r>
      <w:bookmarkEnd w:id="24"/>
    </w:p>
    <w:p w:rsidR="00C06716" w:rsidRPr="00283518" w:rsidRDefault="00B255DD" w:rsidP="00BB1C2D">
      <w:pPr>
        <w:pStyle w:val="Heading2"/>
      </w:pPr>
      <w:bookmarkStart w:id="25" w:name="_Toc446626566"/>
      <w:r>
        <w:t>5</w:t>
      </w:r>
      <w:r w:rsidR="00C06716" w:rsidRPr="00283518">
        <w:t>.</w:t>
      </w:r>
      <w:r w:rsidR="000D64B4" w:rsidRPr="00283518">
        <w:t xml:space="preserve"> </w:t>
      </w:r>
      <w:r w:rsidR="00C06716" w:rsidRPr="00283518">
        <w:t>Lập kế hoạch Backup (Backup Plan)</w:t>
      </w:r>
      <w:bookmarkEnd w:id="25"/>
    </w:p>
    <w:p w:rsidR="0075249A" w:rsidRPr="00283518" w:rsidRDefault="0075249A"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Nếu dữ liệu thay đổi thường xuyên thì nên backup thường xuyên</w:t>
      </w:r>
    </w:p>
    <w:p w:rsidR="0075249A" w:rsidRPr="00283518" w:rsidRDefault="0075249A"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lastRenderedPageBreak/>
        <w:t>- SQL Server có thể backup dữ liệu khi nó đang được dung, tuy nhiên tiến trình backup ảnh hưởng đến hiệu năng của server. Vì vậy nên lập lịch backup không rơi vào lúc hoạt động cao điểm của Server.</w:t>
      </w:r>
    </w:p>
    <w:p w:rsidR="0075249A" w:rsidRPr="00283518" w:rsidRDefault="0075249A"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Người thực hiện backup phải là thành viên của sysadmin role, db-owner, db-backupoperator.</w:t>
      </w:r>
    </w:p>
    <w:p w:rsidR="0075249A" w:rsidRPr="00283518" w:rsidRDefault="0075249A"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xml:space="preserve">- Khi lập lịch cho backup </w:t>
      </w:r>
      <w:r w:rsidR="00880247" w:rsidRPr="00283518">
        <w:rPr>
          <w:rFonts w:ascii="Times New Roman" w:hAnsi="Times New Roman" w:cs="Times New Roman"/>
          <w:sz w:val="26"/>
          <w:szCs w:val="26"/>
        </w:rPr>
        <w:t>nên chỉ ra người chịu trách nhiệm cho việc backup có thành công không.</w:t>
      </w:r>
    </w:p>
    <w:p w:rsidR="00880247" w:rsidRPr="00283518" w:rsidRDefault="00880247"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Chọn phương tiện backup: có thể backup sang một đĩa cứng khác, một tape, hay Named Pipe.</w:t>
      </w:r>
    </w:p>
    <w:p w:rsidR="00880247" w:rsidRPr="00BB1C2D" w:rsidRDefault="00880247" w:rsidP="00D5766A">
      <w:pPr>
        <w:pStyle w:val="ListParagraph"/>
        <w:spacing w:before="120" w:after="120" w:line="360" w:lineRule="auto"/>
        <w:ind w:left="0"/>
        <w:jc w:val="both"/>
        <w:rPr>
          <w:rFonts w:ascii="Times New Roman" w:hAnsi="Times New Roman" w:cs="Times New Roman"/>
          <w:b/>
          <w:sz w:val="26"/>
          <w:szCs w:val="26"/>
        </w:rPr>
      </w:pPr>
      <w:r w:rsidRPr="00283518">
        <w:rPr>
          <w:rFonts w:ascii="Times New Roman" w:hAnsi="Times New Roman" w:cs="Times New Roman"/>
          <w:sz w:val="26"/>
          <w:szCs w:val="26"/>
        </w:rPr>
        <w:tab/>
      </w:r>
      <w:r w:rsidRPr="00BB1C2D">
        <w:rPr>
          <w:rFonts w:ascii="Times New Roman" w:hAnsi="Times New Roman" w:cs="Times New Roman"/>
          <w:b/>
          <w:sz w:val="26"/>
          <w:szCs w:val="26"/>
        </w:rPr>
        <w:t>a. Tạo Backup device</w:t>
      </w:r>
    </w:p>
    <w:p w:rsidR="00880247" w:rsidRPr="00283518" w:rsidRDefault="00880247" w:rsidP="00D5766A">
      <w:pPr>
        <w:pStyle w:val="ListParagraph"/>
        <w:spacing w:before="120" w:after="120" w:line="360" w:lineRule="auto"/>
        <w:ind w:left="0"/>
        <w:jc w:val="both"/>
        <w:rPr>
          <w:rFonts w:ascii="Times New Roman" w:hAnsi="Times New Roman" w:cs="Times New Roman"/>
          <w:sz w:val="26"/>
          <w:szCs w:val="26"/>
        </w:rPr>
      </w:pPr>
      <w:r w:rsidRPr="00283518">
        <w:rPr>
          <w:rFonts w:ascii="Times New Roman" w:hAnsi="Times New Roman" w:cs="Times New Roman"/>
          <w:sz w:val="26"/>
          <w:szCs w:val="26"/>
        </w:rPr>
        <w:t xml:space="preserve">Backup device là đặt tên logic cho một đường dẫn và tên tập tin vật lý sẽ dùng để lưu trữ dữ liệu backup. </w:t>
      </w:r>
    </w:p>
    <w:p w:rsidR="0072150D" w:rsidRPr="00283518" w:rsidRDefault="0072150D"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Dùng SSMS: Từ SQL Server 2008 Management Studio, chọn Server Objects </w:t>
      </w:r>
      <w:r w:rsidRPr="00283518">
        <w:rPr>
          <w:rFonts w:ascii="Times New Roman" w:hAnsi="Times New Roman" w:cs="Times New Roman"/>
          <w:sz w:val="26"/>
          <w:szCs w:val="26"/>
        </w:rPr>
        <w:sym w:font="Wingdings" w:char="F0E0"/>
      </w:r>
      <w:r w:rsidRPr="00283518">
        <w:rPr>
          <w:rFonts w:ascii="Times New Roman" w:hAnsi="Times New Roman" w:cs="Times New Roman"/>
          <w:sz w:val="26"/>
          <w:szCs w:val="26"/>
        </w:rPr>
        <w:t>Backup device</w:t>
      </w:r>
      <w:r w:rsidRPr="00283518">
        <w:rPr>
          <w:rFonts w:ascii="Times New Roman" w:hAnsi="Times New Roman" w:cs="Times New Roman"/>
          <w:sz w:val="26"/>
          <w:szCs w:val="26"/>
        </w:rPr>
        <w:sym w:font="Wingdings" w:char="F0E0"/>
      </w:r>
      <w:r w:rsidRPr="00283518">
        <w:rPr>
          <w:rFonts w:ascii="Times New Roman" w:hAnsi="Times New Roman" w:cs="Times New Roman"/>
          <w:sz w:val="26"/>
          <w:szCs w:val="26"/>
        </w:rPr>
        <w:t xml:space="preserve"> New Backup device: trong  đó Name là tên Backup device và File là vị trí lưu trữ của nó </w:t>
      </w:r>
    </w:p>
    <w:p w:rsidR="0072150D" w:rsidRDefault="0072150D" w:rsidP="00BB1C2D">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652B4F7B" wp14:editId="49951A3E">
            <wp:extent cx="5633395" cy="4239491"/>
            <wp:effectExtent l="0" t="0" r="5715"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583F.tmp"/>
                    <pic:cNvPicPr/>
                  </pic:nvPicPr>
                  <pic:blipFill>
                    <a:blip r:embed="rId20">
                      <a:extLst>
                        <a:ext uri="{28A0092B-C50C-407E-A947-70E740481C1C}">
                          <a14:useLocalDpi xmlns:a14="http://schemas.microsoft.com/office/drawing/2010/main" val="0"/>
                        </a:ext>
                      </a:extLst>
                    </a:blip>
                    <a:stretch>
                      <a:fillRect/>
                    </a:stretch>
                  </pic:blipFill>
                  <pic:spPr>
                    <a:xfrm>
                      <a:off x="0" y="0"/>
                      <a:ext cx="5645522" cy="4248617"/>
                    </a:xfrm>
                    <a:prstGeom prst="rect">
                      <a:avLst/>
                    </a:prstGeom>
                  </pic:spPr>
                </pic:pic>
              </a:graphicData>
            </a:graphic>
          </wp:inline>
        </w:drawing>
      </w:r>
    </w:p>
    <w:p w:rsidR="00BB1C2D" w:rsidRPr="00283518" w:rsidRDefault="00BB1C2D" w:rsidP="00BB1C2D">
      <w:pPr>
        <w:pStyle w:val="Caption"/>
        <w:rPr>
          <w:rFonts w:cs="Times New Roman"/>
          <w:szCs w:val="26"/>
        </w:rPr>
      </w:pPr>
      <w:bookmarkStart w:id="26" w:name="_Toc446598612"/>
      <w:r>
        <w:t xml:space="preserve">Hình </w:t>
      </w:r>
      <w:fldSimple w:instr=" SEQ Hình \* ARABIC ">
        <w:r>
          <w:rPr>
            <w:noProof/>
          </w:rPr>
          <w:t>8</w:t>
        </w:r>
      </w:fldSimple>
      <w:r>
        <w:t>. Minh h</w:t>
      </w:r>
      <w:r w:rsidRPr="00BB1C2D">
        <w:t>oạ</w:t>
      </w:r>
      <w:r>
        <w:t xml:space="preserve"> t</w:t>
      </w:r>
      <w:r w:rsidRPr="00BB1C2D">
        <w:t>ạ</w:t>
      </w:r>
      <w:r>
        <w:t>o Backup Device</w:t>
      </w:r>
      <w:bookmarkEnd w:id="26"/>
    </w:p>
    <w:p w:rsidR="0072150D" w:rsidRPr="00283518" w:rsidRDefault="0072150D"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Dùng T-SQL:</w:t>
      </w:r>
    </w:p>
    <w:p w:rsidR="0072150D" w:rsidRPr="00283518" w:rsidRDefault="0072150D" w:rsidP="00BB1C2D">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lastRenderedPageBreak/>
        <w:drawing>
          <wp:inline distT="0" distB="0" distL="0" distR="0" wp14:anchorId="781CA053" wp14:editId="7D3F8E41">
            <wp:extent cx="3657600" cy="944948"/>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B5D1.tmp"/>
                    <pic:cNvPicPr/>
                  </pic:nvPicPr>
                  <pic:blipFill>
                    <a:blip r:embed="rId21">
                      <a:extLst>
                        <a:ext uri="{28A0092B-C50C-407E-A947-70E740481C1C}">
                          <a14:useLocalDpi xmlns:a14="http://schemas.microsoft.com/office/drawing/2010/main" val="0"/>
                        </a:ext>
                      </a:extLst>
                    </a:blip>
                    <a:stretch>
                      <a:fillRect/>
                    </a:stretch>
                  </pic:blipFill>
                  <pic:spPr>
                    <a:xfrm>
                      <a:off x="0" y="0"/>
                      <a:ext cx="3662622" cy="946245"/>
                    </a:xfrm>
                    <a:prstGeom prst="rect">
                      <a:avLst/>
                    </a:prstGeom>
                  </pic:spPr>
                </pic:pic>
              </a:graphicData>
            </a:graphic>
          </wp:inline>
        </w:drawing>
      </w:r>
    </w:p>
    <w:p w:rsidR="0072150D" w:rsidRPr="00283518" w:rsidRDefault="0072150D"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Ví dụ:</w:t>
      </w:r>
    </w:p>
    <w:p w:rsidR="0072150D" w:rsidRPr="00283518" w:rsidRDefault="0072150D" w:rsidP="00BB1C2D">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0A41486E" wp14:editId="05845E55">
            <wp:extent cx="3689498" cy="2431539"/>
            <wp:effectExtent l="0" t="0" r="635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B05B.tmp"/>
                    <pic:cNvPicPr/>
                  </pic:nvPicPr>
                  <pic:blipFill>
                    <a:blip r:embed="rId22">
                      <a:extLst>
                        <a:ext uri="{28A0092B-C50C-407E-A947-70E740481C1C}">
                          <a14:useLocalDpi xmlns:a14="http://schemas.microsoft.com/office/drawing/2010/main" val="0"/>
                        </a:ext>
                      </a:extLst>
                    </a:blip>
                    <a:stretch>
                      <a:fillRect/>
                    </a:stretch>
                  </pic:blipFill>
                  <pic:spPr>
                    <a:xfrm>
                      <a:off x="0" y="0"/>
                      <a:ext cx="3697776" cy="2436994"/>
                    </a:xfrm>
                    <a:prstGeom prst="rect">
                      <a:avLst/>
                    </a:prstGeom>
                  </pic:spPr>
                </pic:pic>
              </a:graphicData>
            </a:graphic>
          </wp:inline>
        </w:drawing>
      </w:r>
    </w:p>
    <w:p w:rsidR="00C06716" w:rsidRPr="00283518" w:rsidRDefault="00B255DD" w:rsidP="00BB1C2D">
      <w:pPr>
        <w:pStyle w:val="Heading2"/>
      </w:pPr>
      <w:bookmarkStart w:id="27" w:name="_Toc446626567"/>
      <w:r>
        <w:t>6</w:t>
      </w:r>
      <w:r w:rsidR="00C06716" w:rsidRPr="00283518">
        <w:t>.</w:t>
      </w:r>
      <w:r w:rsidR="00BB1C2D">
        <w:t xml:space="preserve"> </w:t>
      </w:r>
      <w:r w:rsidR="00C06716" w:rsidRPr="00283518">
        <w:t>Thực hiện Backup</w:t>
      </w:r>
      <w:bookmarkEnd w:id="27"/>
    </w:p>
    <w:p w:rsidR="0072150D" w:rsidRPr="00283518" w:rsidRDefault="0072150D" w:rsidP="00BB1C2D">
      <w:pPr>
        <w:pStyle w:val="ListParagraph"/>
        <w:spacing w:before="120" w:after="120" w:line="360" w:lineRule="auto"/>
        <w:ind w:left="0" w:firstLine="720"/>
        <w:jc w:val="both"/>
        <w:rPr>
          <w:rFonts w:ascii="Times New Roman" w:hAnsi="Times New Roman" w:cs="Times New Roman"/>
          <w:sz w:val="26"/>
          <w:szCs w:val="26"/>
        </w:rPr>
      </w:pPr>
      <w:r w:rsidRPr="00BB1C2D">
        <w:rPr>
          <w:rFonts w:ascii="Times New Roman" w:hAnsi="Times New Roman" w:cs="Times New Roman"/>
          <w:b/>
          <w:sz w:val="26"/>
          <w:szCs w:val="26"/>
        </w:rPr>
        <w:t>Dùng SSMS:</w:t>
      </w:r>
      <w:r w:rsidR="0055603E" w:rsidRPr="00283518">
        <w:rPr>
          <w:rFonts w:ascii="Times New Roman" w:hAnsi="Times New Roman" w:cs="Times New Roman"/>
          <w:sz w:val="26"/>
          <w:szCs w:val="26"/>
        </w:rPr>
        <w:t xml:space="preserve"> Từ SQL Server 2008 Management Studio, chọn mục mà bạn muốn backup, nhấp phải chuột và chọn Tasks </w:t>
      </w:r>
      <w:r w:rsidR="0055603E" w:rsidRPr="00283518">
        <w:rPr>
          <w:rFonts w:ascii="Times New Roman" w:hAnsi="Times New Roman" w:cs="Times New Roman"/>
          <w:sz w:val="26"/>
          <w:szCs w:val="26"/>
        </w:rPr>
        <w:sym w:font="Wingdings" w:char="F0E0"/>
      </w:r>
      <w:r w:rsidR="00BB1C2D">
        <w:rPr>
          <w:rFonts w:ascii="Times New Roman" w:hAnsi="Times New Roman" w:cs="Times New Roman"/>
          <w:sz w:val="26"/>
          <w:szCs w:val="26"/>
        </w:rPr>
        <w:t xml:space="preserve"> Backup</w:t>
      </w:r>
    </w:p>
    <w:p w:rsidR="0055603E" w:rsidRDefault="0055603E"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4223A976" wp14:editId="6D28F1C0">
            <wp:extent cx="4922874" cy="377209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7B55.tmp"/>
                    <pic:cNvPicPr/>
                  </pic:nvPicPr>
                  <pic:blipFill>
                    <a:blip r:embed="rId23">
                      <a:extLst>
                        <a:ext uri="{28A0092B-C50C-407E-A947-70E740481C1C}">
                          <a14:useLocalDpi xmlns:a14="http://schemas.microsoft.com/office/drawing/2010/main" val="0"/>
                        </a:ext>
                      </a:extLst>
                    </a:blip>
                    <a:stretch>
                      <a:fillRect/>
                    </a:stretch>
                  </pic:blipFill>
                  <pic:spPr>
                    <a:xfrm>
                      <a:off x="0" y="0"/>
                      <a:ext cx="4938880" cy="3784363"/>
                    </a:xfrm>
                    <a:prstGeom prst="rect">
                      <a:avLst/>
                    </a:prstGeom>
                  </pic:spPr>
                </pic:pic>
              </a:graphicData>
            </a:graphic>
          </wp:inline>
        </w:drawing>
      </w:r>
    </w:p>
    <w:p w:rsidR="00BB1C2D" w:rsidRPr="00283518" w:rsidRDefault="00BB1C2D" w:rsidP="00BB1C2D">
      <w:pPr>
        <w:pStyle w:val="Caption"/>
        <w:rPr>
          <w:rFonts w:cs="Times New Roman"/>
          <w:szCs w:val="26"/>
        </w:rPr>
      </w:pPr>
      <w:bookmarkStart w:id="28" w:name="_Toc446598613"/>
      <w:r>
        <w:t xml:space="preserve">Hình </w:t>
      </w:r>
      <w:fldSimple w:instr=" SEQ Hình \* ARABIC ">
        <w:r>
          <w:rPr>
            <w:noProof/>
          </w:rPr>
          <w:t>9</w:t>
        </w:r>
      </w:fldSimple>
      <w:r>
        <w:t>. Minh h</w:t>
      </w:r>
      <w:r w:rsidRPr="00BB1C2D">
        <w:t>oạ</w:t>
      </w:r>
      <w:r>
        <w:t xml:space="preserve"> Backup m</w:t>
      </w:r>
      <w:r w:rsidRPr="00BB1C2D">
        <w:t>ộ</w:t>
      </w:r>
      <w:r>
        <w:t>t c</w:t>
      </w:r>
      <w:r w:rsidRPr="00BB1C2D">
        <w:t>ơ</w:t>
      </w:r>
      <w:r>
        <w:t xml:space="preserve"> s</w:t>
      </w:r>
      <w:r w:rsidRPr="00BB1C2D">
        <w:t>ở</w:t>
      </w:r>
      <w:r>
        <w:t xml:space="preserve"> d</w:t>
      </w:r>
      <w:r w:rsidRPr="00BB1C2D">
        <w:t>ữ</w:t>
      </w:r>
      <w:r>
        <w:t xml:space="preserve"> li</w:t>
      </w:r>
      <w:r w:rsidRPr="00BB1C2D">
        <w:t>ệ</w:t>
      </w:r>
      <w:r>
        <w:t>u th</w:t>
      </w:r>
      <w:r w:rsidRPr="00BB1C2D">
        <w:t>ô</w:t>
      </w:r>
      <w:r>
        <w:t>ng qua SSMS</w:t>
      </w:r>
      <w:bookmarkEnd w:id="28"/>
    </w:p>
    <w:p w:rsidR="0055603E" w:rsidRPr="00283518" w:rsidRDefault="00020E54" w:rsidP="00BB1C2D">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lastRenderedPageBreak/>
        <w:t xml:space="preserve">Nếu muốn backup cơ sở dữ liệu của bạn vào backup device thì chọn them nút Add </w:t>
      </w:r>
      <w:r w:rsidRPr="00283518">
        <w:rPr>
          <w:rFonts w:ascii="Times New Roman" w:hAnsi="Times New Roman" w:cs="Times New Roman"/>
          <w:sz w:val="26"/>
          <w:szCs w:val="26"/>
        </w:rPr>
        <w:sym w:font="Wingdings" w:char="F0E0"/>
      </w:r>
      <w:r w:rsidRPr="00283518">
        <w:rPr>
          <w:rFonts w:ascii="Times New Roman" w:hAnsi="Times New Roman" w:cs="Times New Roman"/>
          <w:sz w:val="26"/>
          <w:szCs w:val="26"/>
        </w:rPr>
        <w:t xml:space="preserve"> Backup device và chọn vào device mà bạn đã tạo ở bước trước.</w:t>
      </w:r>
    </w:p>
    <w:p w:rsidR="00020E54" w:rsidRPr="00BB1C2D" w:rsidRDefault="00020E54" w:rsidP="00D5766A">
      <w:pPr>
        <w:pStyle w:val="ListParagraph"/>
        <w:spacing w:before="120" w:after="120" w:line="360" w:lineRule="auto"/>
        <w:ind w:left="0"/>
        <w:jc w:val="both"/>
        <w:rPr>
          <w:rFonts w:ascii="Times New Roman" w:hAnsi="Times New Roman" w:cs="Times New Roman"/>
          <w:b/>
          <w:sz w:val="26"/>
          <w:szCs w:val="26"/>
        </w:rPr>
      </w:pPr>
      <w:r w:rsidRPr="00BB1C2D">
        <w:rPr>
          <w:rFonts w:ascii="Times New Roman" w:hAnsi="Times New Roman" w:cs="Times New Roman"/>
          <w:b/>
          <w:sz w:val="26"/>
          <w:szCs w:val="26"/>
        </w:rPr>
        <w:t>Dùng T-SQL:</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Full database backup</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Differential backup</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Backing up to Transaction logs</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Backup một file hay một filegroup</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Partial Backups</w:t>
      </w:r>
    </w:p>
    <w:p w:rsidR="00020E54" w:rsidRPr="00283518" w:rsidRDefault="00020E54" w:rsidP="00D11A53">
      <w:pPr>
        <w:pStyle w:val="ListParagraph"/>
        <w:numPr>
          <w:ilvl w:val="0"/>
          <w:numId w:val="9"/>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Differential Partial Backups</w:t>
      </w:r>
    </w:p>
    <w:p w:rsidR="00C06716" w:rsidRPr="00283518" w:rsidRDefault="00B255DD" w:rsidP="00BB1C2D">
      <w:pPr>
        <w:pStyle w:val="Heading2"/>
      </w:pPr>
      <w:bookmarkStart w:id="29" w:name="_Toc446626568"/>
      <w:r>
        <w:t>7</w:t>
      </w:r>
      <w:r w:rsidR="00C06716" w:rsidRPr="00283518">
        <w:t>.</w:t>
      </w:r>
      <w:r w:rsidR="00BB1C2D">
        <w:t xml:space="preserve"> </w:t>
      </w:r>
      <w:r w:rsidR="00C06716" w:rsidRPr="00283518">
        <w:t>Recovery cơ sở dữ liệu trong SQL Server 2008</w:t>
      </w:r>
      <w:bookmarkEnd w:id="29"/>
    </w:p>
    <w:p w:rsidR="00020E54" w:rsidRPr="00BB1C2D" w:rsidRDefault="00020E54" w:rsidP="00D11A53">
      <w:pPr>
        <w:pStyle w:val="ListParagraph"/>
        <w:numPr>
          <w:ilvl w:val="0"/>
          <w:numId w:val="10"/>
        </w:numPr>
        <w:spacing w:before="120" w:after="120" w:line="360" w:lineRule="auto"/>
        <w:jc w:val="both"/>
        <w:rPr>
          <w:rFonts w:ascii="Times New Roman" w:hAnsi="Times New Roman" w:cs="Times New Roman"/>
          <w:b/>
          <w:sz w:val="26"/>
          <w:szCs w:val="26"/>
        </w:rPr>
      </w:pPr>
      <w:r w:rsidRPr="00BB1C2D">
        <w:rPr>
          <w:rFonts w:ascii="Times New Roman" w:hAnsi="Times New Roman" w:cs="Times New Roman"/>
          <w:b/>
          <w:sz w:val="26"/>
          <w:szCs w:val="26"/>
        </w:rPr>
        <w:t>Khôi phục tự động</w:t>
      </w:r>
    </w:p>
    <w:p w:rsidR="00020E54" w:rsidRPr="00283518" w:rsidRDefault="00020E54"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Là một qui trình tự động của SQL mỗi khi khởi động dịch vụ SQL.</w:t>
      </w:r>
    </w:p>
    <w:p w:rsidR="00020E54" w:rsidRPr="00283518" w:rsidRDefault="00020E54" w:rsidP="00D5766A">
      <w:pPr>
        <w:pStyle w:val="ListParagraph"/>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Khi khởi động SQL Server thì SQL Server sẽ thực hiện phục hồi dữ liệu như quá trình phục hồi đã đề cập ở phần bên trên. </w:t>
      </w:r>
    </w:p>
    <w:p w:rsidR="00020E54" w:rsidRPr="00BB1C2D" w:rsidRDefault="00020E54" w:rsidP="00D11A53">
      <w:pPr>
        <w:pStyle w:val="ListParagraph"/>
        <w:numPr>
          <w:ilvl w:val="0"/>
          <w:numId w:val="10"/>
        </w:numPr>
        <w:spacing w:before="120" w:after="120" w:line="360" w:lineRule="auto"/>
        <w:jc w:val="both"/>
        <w:rPr>
          <w:rFonts w:ascii="Times New Roman" w:hAnsi="Times New Roman" w:cs="Times New Roman"/>
          <w:b/>
          <w:sz w:val="26"/>
          <w:szCs w:val="26"/>
        </w:rPr>
      </w:pPr>
      <w:r w:rsidRPr="00BB1C2D">
        <w:rPr>
          <w:rFonts w:ascii="Times New Roman" w:hAnsi="Times New Roman" w:cs="Times New Roman"/>
          <w:b/>
          <w:sz w:val="26"/>
          <w:szCs w:val="26"/>
        </w:rPr>
        <w:t>Các cách restore lại cơ sở dữ liệu</w:t>
      </w:r>
    </w:p>
    <w:p w:rsidR="00020E54" w:rsidRPr="00283518" w:rsidRDefault="00020E54"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Restore: Tạo lại cơ sở dữ liệu từ các tập tin backup </w:t>
      </w:r>
    </w:p>
    <w:p w:rsidR="00020E54" w:rsidRPr="00283518" w:rsidRDefault="00020E54"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Restore # recovery</w:t>
      </w:r>
    </w:p>
    <w:p w:rsidR="00020E54" w:rsidRPr="00283518" w:rsidRDefault="00020E54"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Restore cơ sở dữ liệu</w:t>
      </w:r>
      <w:r w:rsidR="00732EC7" w:rsidRPr="00283518">
        <w:rPr>
          <w:rFonts w:ascii="Times New Roman" w:hAnsi="Times New Roman" w:cs="Times New Roman"/>
          <w:sz w:val="26"/>
          <w:szCs w:val="26"/>
        </w:rPr>
        <w:t xml:space="preserve"> từ tập tin backup theo phương pháp full backup, nghĩa là restore từ tập tin backup trước đó.</w:t>
      </w:r>
    </w:p>
    <w:p w:rsidR="00732EC7" w:rsidRPr="00283518" w:rsidRDefault="00732EC7"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Restore cơ sở dữ liệu từ tập tin được backup theo phương pháp differential backup, trước tiên phải restore bảng full backup lần cuối cùng, sau đó restore các bảng differential backup.</w:t>
      </w:r>
    </w:p>
    <w:p w:rsidR="00732EC7" w:rsidRPr="00283518" w:rsidRDefault="00732EC7" w:rsidP="00D11A53">
      <w:pPr>
        <w:pStyle w:val="ListParagraph"/>
        <w:numPr>
          <w:ilvl w:val="0"/>
          <w:numId w:val="11"/>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Lệnh restore đầu tiên thực hiện restore bảng full backup, có lựa chọn norecovery, lệnh restore bản differential backup sau cùng, không có lựa chọn norecovery.</w:t>
      </w:r>
    </w:p>
    <w:p w:rsidR="00732EC7" w:rsidRPr="00BB1C2D" w:rsidRDefault="00732EC7" w:rsidP="00D11A53">
      <w:pPr>
        <w:pStyle w:val="ListParagraph"/>
        <w:numPr>
          <w:ilvl w:val="0"/>
          <w:numId w:val="12"/>
        </w:numPr>
        <w:spacing w:before="120" w:after="120" w:line="360" w:lineRule="auto"/>
        <w:jc w:val="both"/>
        <w:rPr>
          <w:rFonts w:ascii="Times New Roman" w:hAnsi="Times New Roman" w:cs="Times New Roman"/>
          <w:b/>
          <w:sz w:val="26"/>
          <w:szCs w:val="26"/>
        </w:rPr>
      </w:pPr>
      <w:r w:rsidRPr="00BB1C2D">
        <w:rPr>
          <w:rFonts w:ascii="Times New Roman" w:hAnsi="Times New Roman" w:cs="Times New Roman"/>
          <w:b/>
          <w:sz w:val="26"/>
          <w:szCs w:val="26"/>
        </w:rPr>
        <w:t>Dùng SSMS:</w:t>
      </w:r>
    </w:p>
    <w:p w:rsidR="00732EC7" w:rsidRDefault="00732EC7" w:rsidP="00D5766A">
      <w:pPr>
        <w:pStyle w:val="ListParagraph"/>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xml:space="preserve">* Restore một cơ sở dữ liệu đang tồn tại: từ SQL Server 2008 Management Studio, chọn mục Database, nhấp chuột phải vào database mà bạn muốn restore, và chọn Tasks </w:t>
      </w:r>
      <w:r w:rsidRPr="00283518">
        <w:rPr>
          <w:rFonts w:ascii="Times New Roman" w:hAnsi="Times New Roman" w:cs="Times New Roman"/>
          <w:sz w:val="26"/>
          <w:szCs w:val="26"/>
        </w:rPr>
        <w:sym w:font="Wingdings" w:char="F0E0"/>
      </w:r>
      <w:r w:rsidRPr="00283518">
        <w:rPr>
          <w:rFonts w:ascii="Times New Roman" w:hAnsi="Times New Roman" w:cs="Times New Roman"/>
          <w:sz w:val="26"/>
          <w:szCs w:val="26"/>
        </w:rPr>
        <w:t xml:space="preserve"> Restore.</w:t>
      </w:r>
      <w:r w:rsidR="00873A87">
        <w:rPr>
          <w:rFonts w:ascii="Times New Roman" w:hAnsi="Times New Roman" w:cs="Times New Roman"/>
          <w:sz w:val="26"/>
          <w:szCs w:val="26"/>
        </w:rPr>
        <w:t xml:space="preserve"> (H</w:t>
      </w:r>
      <w:r w:rsidR="00873A87" w:rsidRPr="00873A87">
        <w:rPr>
          <w:rFonts w:ascii="Times New Roman" w:hAnsi="Times New Roman" w:cs="Times New Roman"/>
          <w:sz w:val="26"/>
          <w:szCs w:val="26"/>
        </w:rPr>
        <w:t>ì</w:t>
      </w:r>
      <w:r w:rsidR="00873A87">
        <w:rPr>
          <w:rFonts w:ascii="Times New Roman" w:hAnsi="Times New Roman" w:cs="Times New Roman"/>
          <w:sz w:val="26"/>
          <w:szCs w:val="26"/>
        </w:rPr>
        <w:t>nh 10).</w:t>
      </w:r>
    </w:p>
    <w:p w:rsidR="00873A87" w:rsidRPr="00283518" w:rsidRDefault="00873A87" w:rsidP="00873A87">
      <w:pPr>
        <w:pStyle w:val="ListParagraph"/>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 Restore một cơ sở dữ liệu không tồn tại: tạo một cơ sở dữ liệu rỗng trong cơ sở dữ liệu và thực hiện restore.</w:t>
      </w:r>
    </w:p>
    <w:p w:rsidR="00873A87" w:rsidRPr="00283518" w:rsidRDefault="00873A87" w:rsidP="00D5766A">
      <w:pPr>
        <w:pStyle w:val="ListParagraph"/>
        <w:spacing w:before="120" w:after="120" w:line="360" w:lineRule="auto"/>
        <w:jc w:val="both"/>
        <w:rPr>
          <w:rFonts w:ascii="Times New Roman" w:hAnsi="Times New Roman" w:cs="Times New Roman"/>
          <w:sz w:val="26"/>
          <w:szCs w:val="26"/>
        </w:rPr>
      </w:pPr>
    </w:p>
    <w:p w:rsidR="00732EC7" w:rsidRDefault="00732EC7" w:rsidP="00BB1C2D">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lastRenderedPageBreak/>
        <w:drawing>
          <wp:inline distT="0" distB="0" distL="0" distR="0" wp14:anchorId="56CF4371" wp14:editId="685B2715">
            <wp:extent cx="5943600" cy="45954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C5D5.tmp"/>
                    <pic:cNvPicPr/>
                  </pic:nvPicPr>
                  <pic:blipFill>
                    <a:blip r:embed="rId24">
                      <a:extLst>
                        <a:ext uri="{28A0092B-C50C-407E-A947-70E740481C1C}">
                          <a14:useLocalDpi xmlns:a14="http://schemas.microsoft.com/office/drawing/2010/main" val="0"/>
                        </a:ext>
                      </a:extLst>
                    </a:blip>
                    <a:stretch>
                      <a:fillRect/>
                    </a:stretch>
                  </pic:blipFill>
                  <pic:spPr>
                    <a:xfrm>
                      <a:off x="0" y="0"/>
                      <a:ext cx="5943600" cy="4595495"/>
                    </a:xfrm>
                    <a:prstGeom prst="rect">
                      <a:avLst/>
                    </a:prstGeom>
                  </pic:spPr>
                </pic:pic>
              </a:graphicData>
            </a:graphic>
          </wp:inline>
        </w:drawing>
      </w:r>
    </w:p>
    <w:p w:rsidR="00BB1C2D" w:rsidRPr="00283518" w:rsidRDefault="00BB1C2D" w:rsidP="00BB1C2D">
      <w:pPr>
        <w:pStyle w:val="Caption"/>
        <w:rPr>
          <w:rFonts w:cs="Times New Roman"/>
          <w:szCs w:val="26"/>
        </w:rPr>
      </w:pPr>
      <w:bookmarkStart w:id="30" w:name="_Toc446598614"/>
      <w:r>
        <w:t xml:space="preserve">Hình </w:t>
      </w:r>
      <w:fldSimple w:instr=" SEQ Hình \* ARABIC ">
        <w:r>
          <w:rPr>
            <w:noProof/>
          </w:rPr>
          <w:t>10</w:t>
        </w:r>
      </w:fldSimple>
      <w:r>
        <w:t>. Minh h</w:t>
      </w:r>
      <w:r w:rsidRPr="00BB1C2D">
        <w:t>oạ</w:t>
      </w:r>
      <w:r>
        <w:t xml:space="preserve"> restore c</w:t>
      </w:r>
      <w:r w:rsidRPr="00BB1C2D">
        <w:t>ơ</w:t>
      </w:r>
      <w:r>
        <w:t xml:space="preserve"> s</w:t>
      </w:r>
      <w:r w:rsidRPr="00BB1C2D">
        <w:t>ở</w:t>
      </w:r>
      <w:r>
        <w:t xml:space="preserve"> d</w:t>
      </w:r>
      <w:r w:rsidRPr="00BB1C2D">
        <w:t>ữ</w:t>
      </w:r>
      <w:r>
        <w:t xml:space="preserve"> li</w:t>
      </w:r>
      <w:r w:rsidRPr="00BB1C2D">
        <w:t>ệ</w:t>
      </w:r>
      <w:r>
        <w:t>u b</w:t>
      </w:r>
      <w:r w:rsidRPr="00BB1C2D">
        <w:t>ằ</w:t>
      </w:r>
      <w:r>
        <w:t>ng SSMS</w:t>
      </w:r>
      <w:bookmarkEnd w:id="30"/>
    </w:p>
    <w:p w:rsidR="00732EC7" w:rsidRPr="00BB1C2D" w:rsidRDefault="00732EC7" w:rsidP="00D11A53">
      <w:pPr>
        <w:pStyle w:val="ListParagraph"/>
        <w:numPr>
          <w:ilvl w:val="0"/>
          <w:numId w:val="12"/>
        </w:numPr>
        <w:spacing w:before="120" w:after="120" w:line="360" w:lineRule="auto"/>
        <w:jc w:val="both"/>
        <w:rPr>
          <w:rFonts w:ascii="Times New Roman" w:hAnsi="Times New Roman" w:cs="Times New Roman"/>
          <w:b/>
          <w:sz w:val="26"/>
          <w:szCs w:val="26"/>
        </w:rPr>
      </w:pPr>
      <w:r w:rsidRPr="00BB1C2D">
        <w:rPr>
          <w:rFonts w:ascii="Times New Roman" w:hAnsi="Times New Roman" w:cs="Times New Roman"/>
          <w:b/>
          <w:sz w:val="26"/>
          <w:szCs w:val="26"/>
        </w:rPr>
        <w:t>Dùng T-SQL</w:t>
      </w:r>
    </w:p>
    <w:p w:rsidR="00A74A84" w:rsidRPr="00283518" w:rsidRDefault="00A74A84" w:rsidP="00A74A84">
      <w:pPr>
        <w:pStyle w:val="ListParagraph"/>
        <w:numPr>
          <w:ilvl w:val="0"/>
          <w:numId w:val="10"/>
        </w:numPr>
        <w:spacing w:before="120" w:after="120" w:line="360" w:lineRule="auto"/>
        <w:jc w:val="both"/>
        <w:rPr>
          <w:rFonts w:ascii="Times New Roman" w:hAnsi="Times New Roman" w:cs="Times New Roman"/>
          <w:sz w:val="26"/>
          <w:szCs w:val="26"/>
        </w:rPr>
      </w:pPr>
      <w:r w:rsidRPr="00BB1C2D">
        <w:rPr>
          <w:rFonts w:ascii="Times New Roman" w:hAnsi="Times New Roman" w:cs="Times New Roman"/>
          <w:b/>
          <w:sz w:val="26"/>
          <w:szCs w:val="26"/>
        </w:rPr>
        <w:t>Attach database:</w:t>
      </w:r>
      <w:r w:rsidRPr="00283518">
        <w:rPr>
          <w:rFonts w:ascii="Times New Roman" w:hAnsi="Times New Roman" w:cs="Times New Roman"/>
          <w:sz w:val="26"/>
          <w:szCs w:val="26"/>
        </w:rPr>
        <w:t xml:space="preserve"> Tạo cơ sở dữ liệu trên SQL Server từ các tập tin dữ liệu và nhật ký(.mdf, .ndf, …)</w:t>
      </w:r>
    </w:p>
    <w:p w:rsidR="00A74A84" w:rsidRPr="00283518" w:rsidRDefault="00A74A84" w:rsidP="00A74A84">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4AAC38B4" wp14:editId="4C082948">
            <wp:extent cx="3136605" cy="4780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E57F.tmp"/>
                    <pic:cNvPicPr/>
                  </pic:nvPicPr>
                  <pic:blipFill>
                    <a:blip r:embed="rId25">
                      <a:extLst>
                        <a:ext uri="{28A0092B-C50C-407E-A947-70E740481C1C}">
                          <a14:useLocalDpi xmlns:a14="http://schemas.microsoft.com/office/drawing/2010/main" val="0"/>
                        </a:ext>
                      </a:extLst>
                    </a:blip>
                    <a:stretch>
                      <a:fillRect/>
                    </a:stretch>
                  </pic:blipFill>
                  <pic:spPr>
                    <a:xfrm>
                      <a:off x="0" y="0"/>
                      <a:ext cx="3187251" cy="485728"/>
                    </a:xfrm>
                    <a:prstGeom prst="rect">
                      <a:avLst/>
                    </a:prstGeom>
                  </pic:spPr>
                </pic:pic>
              </a:graphicData>
            </a:graphic>
          </wp:inline>
        </w:drawing>
      </w:r>
    </w:p>
    <w:p w:rsidR="00A74A84" w:rsidRPr="00A74A84" w:rsidRDefault="00A74A84" w:rsidP="00A74A84">
      <w:pPr>
        <w:pStyle w:val="ListParagraph"/>
        <w:numPr>
          <w:ilvl w:val="0"/>
          <w:numId w:val="10"/>
        </w:numPr>
        <w:spacing w:before="120" w:after="120" w:line="360" w:lineRule="auto"/>
        <w:rPr>
          <w:rFonts w:ascii="Times New Roman" w:hAnsi="Times New Roman" w:cs="Times New Roman"/>
          <w:sz w:val="26"/>
          <w:szCs w:val="26"/>
        </w:rPr>
      </w:pPr>
      <w:r w:rsidRPr="00A74A84">
        <w:rPr>
          <w:rFonts w:ascii="Times New Roman" w:hAnsi="Times New Roman" w:cs="Times New Roman"/>
          <w:b/>
          <w:sz w:val="26"/>
          <w:szCs w:val="26"/>
        </w:rPr>
        <w:t>Detach database</w:t>
      </w:r>
      <w:r w:rsidRPr="00A74A84">
        <w:rPr>
          <w:rFonts w:ascii="Times New Roman" w:hAnsi="Times New Roman" w:cs="Times New Roman"/>
          <w:sz w:val="26"/>
          <w:szCs w:val="26"/>
        </w:rPr>
        <w:t>: Tách cơ sở dữ liệu ra khỏi SQL Server (không xóa các tập tin dữ liệu và vật lý)</w:t>
      </w:r>
      <w:r w:rsidRPr="00A74A84">
        <w:rPr>
          <w:rFonts w:ascii="Times New Roman" w:hAnsi="Times New Roman" w:cs="Times New Roman"/>
          <w:sz w:val="26"/>
          <w:szCs w:val="26"/>
        </w:rPr>
        <w:t xml:space="preserve">: </w:t>
      </w:r>
      <w:r w:rsidRPr="00283518">
        <w:rPr>
          <w:rFonts w:ascii="Times New Roman" w:hAnsi="Times New Roman" w:cs="Times New Roman"/>
          <w:noProof/>
          <w:sz w:val="26"/>
          <w:szCs w:val="26"/>
        </w:rPr>
        <w:drawing>
          <wp:inline distT="0" distB="0" distL="0" distR="0" wp14:anchorId="1F2FC90E" wp14:editId="0740F1A3">
            <wp:extent cx="1210811" cy="244549"/>
            <wp:effectExtent l="0" t="0" r="889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2A88.tmp"/>
                    <pic:cNvPicPr/>
                  </pic:nvPicPr>
                  <pic:blipFill>
                    <a:blip r:embed="rId26">
                      <a:extLst>
                        <a:ext uri="{28A0092B-C50C-407E-A947-70E740481C1C}">
                          <a14:useLocalDpi xmlns:a14="http://schemas.microsoft.com/office/drawing/2010/main" val="0"/>
                        </a:ext>
                      </a:extLst>
                    </a:blip>
                    <a:stretch>
                      <a:fillRect/>
                    </a:stretch>
                  </pic:blipFill>
                  <pic:spPr>
                    <a:xfrm>
                      <a:off x="0" y="0"/>
                      <a:ext cx="1223763" cy="247165"/>
                    </a:xfrm>
                    <a:prstGeom prst="rect">
                      <a:avLst/>
                    </a:prstGeom>
                  </pic:spPr>
                </pic:pic>
              </a:graphicData>
            </a:graphic>
          </wp:inline>
        </w:drawing>
      </w:r>
    </w:p>
    <w:p w:rsidR="00020E54" w:rsidRPr="00283518" w:rsidRDefault="005C311C" w:rsidP="00D11A53">
      <w:pPr>
        <w:pStyle w:val="ListParagraph"/>
        <w:numPr>
          <w:ilvl w:val="0"/>
          <w:numId w:val="10"/>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Khôi phục toàn bộ dữ liệu:</w:t>
      </w:r>
    </w:p>
    <w:p w:rsidR="005C311C" w:rsidRPr="00283518" w:rsidRDefault="005C311C" w:rsidP="00BB1C2D">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0BF73317" wp14:editId="256FA065">
            <wp:extent cx="3561907" cy="1770929"/>
            <wp:effectExtent l="0" t="0" r="635"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2CF8.tmp"/>
                    <pic:cNvPicPr/>
                  </pic:nvPicPr>
                  <pic:blipFill rotWithShape="1">
                    <a:blip r:embed="rId27">
                      <a:extLst>
                        <a:ext uri="{28A0092B-C50C-407E-A947-70E740481C1C}">
                          <a14:useLocalDpi xmlns:a14="http://schemas.microsoft.com/office/drawing/2010/main" val="0"/>
                        </a:ext>
                      </a:extLst>
                    </a:blip>
                    <a:srcRect l="1633" r="1633" b="2562"/>
                    <a:stretch/>
                  </pic:blipFill>
                  <pic:spPr bwMode="auto">
                    <a:xfrm>
                      <a:off x="0" y="0"/>
                      <a:ext cx="3578861" cy="1779358"/>
                    </a:xfrm>
                    <a:prstGeom prst="rect">
                      <a:avLst/>
                    </a:prstGeom>
                    <a:ln>
                      <a:noFill/>
                    </a:ln>
                    <a:extLst>
                      <a:ext uri="{53640926-AAD7-44D8-BBD7-CCE9431645EC}">
                        <a14:shadowObscured xmlns:a14="http://schemas.microsoft.com/office/drawing/2010/main"/>
                      </a:ext>
                    </a:extLst>
                  </pic:spPr>
                </pic:pic>
              </a:graphicData>
            </a:graphic>
          </wp:inline>
        </w:drawing>
      </w:r>
    </w:p>
    <w:p w:rsidR="00020E54" w:rsidRPr="00BB1C2D" w:rsidRDefault="005C311C" w:rsidP="00D5766A">
      <w:pPr>
        <w:pStyle w:val="ListParagraph"/>
        <w:spacing w:before="120" w:after="120" w:line="360" w:lineRule="auto"/>
        <w:ind w:left="0"/>
        <w:jc w:val="both"/>
        <w:rPr>
          <w:rFonts w:ascii="Times New Roman" w:hAnsi="Times New Roman" w:cs="Times New Roman"/>
          <w:sz w:val="26"/>
          <w:szCs w:val="26"/>
          <w:u w:val="single"/>
        </w:rPr>
      </w:pPr>
      <w:r w:rsidRPr="00BB1C2D">
        <w:rPr>
          <w:rFonts w:ascii="Times New Roman" w:hAnsi="Times New Roman" w:cs="Times New Roman"/>
          <w:sz w:val="26"/>
          <w:szCs w:val="26"/>
          <w:u w:val="single"/>
        </w:rPr>
        <w:lastRenderedPageBreak/>
        <w:t>Ví dụ 1:</w:t>
      </w:r>
    </w:p>
    <w:p w:rsidR="005C311C" w:rsidRPr="00283518" w:rsidRDefault="005C311C"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46690E85" wp14:editId="475ED743">
            <wp:extent cx="4136066" cy="88244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812.tmp"/>
                    <pic:cNvPicPr/>
                  </pic:nvPicPr>
                  <pic:blipFill>
                    <a:blip r:embed="rId28">
                      <a:extLst>
                        <a:ext uri="{28A0092B-C50C-407E-A947-70E740481C1C}">
                          <a14:useLocalDpi xmlns:a14="http://schemas.microsoft.com/office/drawing/2010/main" val="0"/>
                        </a:ext>
                      </a:extLst>
                    </a:blip>
                    <a:stretch>
                      <a:fillRect/>
                    </a:stretch>
                  </pic:blipFill>
                  <pic:spPr>
                    <a:xfrm>
                      <a:off x="0" y="0"/>
                      <a:ext cx="4180047" cy="891832"/>
                    </a:xfrm>
                    <a:prstGeom prst="rect">
                      <a:avLst/>
                    </a:prstGeom>
                  </pic:spPr>
                </pic:pic>
              </a:graphicData>
            </a:graphic>
          </wp:inline>
        </w:drawing>
      </w:r>
    </w:p>
    <w:p w:rsidR="005C311C" w:rsidRPr="00283518" w:rsidRDefault="005C311C" w:rsidP="00873A87">
      <w:pPr>
        <w:pStyle w:val="ListParagraph"/>
        <w:keepNext/>
        <w:keepLines/>
        <w:spacing w:before="120" w:after="120" w:line="360" w:lineRule="auto"/>
        <w:ind w:left="0"/>
        <w:jc w:val="both"/>
        <w:rPr>
          <w:rFonts w:ascii="Times New Roman" w:hAnsi="Times New Roman" w:cs="Times New Roman"/>
          <w:sz w:val="26"/>
          <w:szCs w:val="26"/>
        </w:rPr>
      </w:pPr>
      <w:r w:rsidRPr="00BB1C2D">
        <w:rPr>
          <w:rFonts w:ascii="Times New Roman" w:hAnsi="Times New Roman" w:cs="Times New Roman"/>
          <w:sz w:val="26"/>
          <w:szCs w:val="26"/>
          <w:u w:val="single"/>
        </w:rPr>
        <w:t>Ví dụ 2:</w:t>
      </w:r>
      <w:r w:rsidRPr="00283518">
        <w:rPr>
          <w:rFonts w:ascii="Times New Roman" w:hAnsi="Times New Roman" w:cs="Times New Roman"/>
          <w:sz w:val="26"/>
          <w:szCs w:val="26"/>
        </w:rPr>
        <w:t xml:space="preserve"> restore một full database và một differential backup</w:t>
      </w:r>
    </w:p>
    <w:p w:rsidR="005C311C" w:rsidRPr="00283518" w:rsidRDefault="005C311C"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C75021B" wp14:editId="4FDE7457">
            <wp:extent cx="3779775" cy="1769701"/>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C9C4.tmp"/>
                    <pic:cNvPicPr/>
                  </pic:nvPicPr>
                  <pic:blipFill rotWithShape="1">
                    <a:blip r:embed="rId29">
                      <a:extLst>
                        <a:ext uri="{28A0092B-C50C-407E-A947-70E740481C1C}">
                          <a14:useLocalDpi xmlns:a14="http://schemas.microsoft.com/office/drawing/2010/main" val="0"/>
                        </a:ext>
                      </a:extLst>
                    </a:blip>
                    <a:srcRect b="23569"/>
                    <a:stretch/>
                  </pic:blipFill>
                  <pic:spPr bwMode="auto">
                    <a:xfrm>
                      <a:off x="0" y="0"/>
                      <a:ext cx="3780148" cy="1769876"/>
                    </a:xfrm>
                    <a:prstGeom prst="rect">
                      <a:avLst/>
                    </a:prstGeom>
                    <a:ln>
                      <a:noFill/>
                    </a:ln>
                    <a:extLst>
                      <a:ext uri="{53640926-AAD7-44D8-BBD7-CCE9431645EC}">
                        <a14:shadowObscured xmlns:a14="http://schemas.microsoft.com/office/drawing/2010/main"/>
                      </a:ext>
                    </a:extLst>
                  </pic:spPr>
                </pic:pic>
              </a:graphicData>
            </a:graphic>
          </wp:inline>
        </w:drawing>
      </w:r>
    </w:p>
    <w:p w:rsidR="005C311C" w:rsidRPr="00283518" w:rsidRDefault="005C311C" w:rsidP="00D5766A">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 xml:space="preserve">Mặc định là : </w:t>
      </w:r>
      <w:r w:rsidRPr="00283518">
        <w:rPr>
          <w:rFonts w:ascii="Times New Roman" w:hAnsi="Times New Roman" w:cs="Times New Roman"/>
          <w:b/>
          <w:color w:val="0070C0"/>
          <w:sz w:val="26"/>
          <w:szCs w:val="26"/>
        </w:rPr>
        <w:t>with file = 1, recovery</w:t>
      </w:r>
      <w:r w:rsidRPr="00283518">
        <w:rPr>
          <w:rFonts w:ascii="Times New Roman" w:hAnsi="Times New Roman" w:cs="Times New Roman"/>
          <w:sz w:val="26"/>
          <w:szCs w:val="26"/>
        </w:rPr>
        <w:t>. Nếu chúng ta không chỉ rõ định nghĩa cho nó thì sẽ là theo mặc định</w:t>
      </w:r>
      <w:r w:rsidR="00846C58" w:rsidRPr="00283518">
        <w:rPr>
          <w:rFonts w:ascii="Times New Roman" w:hAnsi="Times New Roman" w:cs="Times New Roman"/>
          <w:sz w:val="26"/>
          <w:szCs w:val="26"/>
        </w:rPr>
        <w:t>.</w:t>
      </w:r>
    </w:p>
    <w:p w:rsidR="00846C58" w:rsidRPr="00283518" w:rsidRDefault="00846C58" w:rsidP="00D11A53">
      <w:pPr>
        <w:pStyle w:val="ListParagraph"/>
        <w:numPr>
          <w:ilvl w:val="0"/>
          <w:numId w:val="10"/>
        </w:numPr>
        <w:spacing w:before="120" w:after="120" w:line="360" w:lineRule="auto"/>
        <w:jc w:val="both"/>
        <w:rPr>
          <w:rFonts w:ascii="Times New Roman" w:hAnsi="Times New Roman" w:cs="Times New Roman"/>
          <w:sz w:val="26"/>
          <w:szCs w:val="26"/>
        </w:rPr>
      </w:pPr>
      <w:r w:rsidRPr="00283518">
        <w:rPr>
          <w:rFonts w:ascii="Times New Roman" w:hAnsi="Times New Roman" w:cs="Times New Roman"/>
          <w:sz w:val="26"/>
          <w:szCs w:val="26"/>
        </w:rPr>
        <w:t>Khôi phục file hay filegroup</w:t>
      </w:r>
    </w:p>
    <w:p w:rsidR="00846C58" w:rsidRPr="00283518" w:rsidRDefault="00846C58"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2421FFBB" wp14:editId="475C5F68">
            <wp:extent cx="2847975" cy="82078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CACB.tmp"/>
                    <pic:cNvPicPr/>
                  </pic:nvPicPr>
                  <pic:blipFill rotWithShape="1">
                    <a:blip r:embed="rId30">
                      <a:extLst>
                        <a:ext uri="{28A0092B-C50C-407E-A947-70E740481C1C}">
                          <a14:useLocalDpi xmlns:a14="http://schemas.microsoft.com/office/drawing/2010/main" val="0"/>
                        </a:ext>
                      </a:extLst>
                    </a:blip>
                    <a:srcRect l="1862" t="6857" r="1862" b="8000"/>
                    <a:stretch/>
                  </pic:blipFill>
                  <pic:spPr bwMode="auto">
                    <a:xfrm>
                      <a:off x="0" y="0"/>
                      <a:ext cx="2846998" cy="820507"/>
                    </a:xfrm>
                    <a:prstGeom prst="rect">
                      <a:avLst/>
                    </a:prstGeom>
                    <a:ln>
                      <a:noFill/>
                    </a:ln>
                    <a:extLst>
                      <a:ext uri="{53640926-AAD7-44D8-BBD7-CCE9431645EC}">
                        <a14:shadowObscured xmlns:a14="http://schemas.microsoft.com/office/drawing/2010/main"/>
                      </a:ext>
                    </a:extLst>
                  </pic:spPr>
                </pic:pic>
              </a:graphicData>
            </a:graphic>
          </wp:inline>
        </w:drawing>
      </w:r>
    </w:p>
    <w:p w:rsidR="00846C58" w:rsidRPr="00BB1C2D" w:rsidRDefault="0000082B" w:rsidP="00D5766A">
      <w:pPr>
        <w:pStyle w:val="ListParagraph"/>
        <w:spacing w:before="120" w:after="120" w:line="360" w:lineRule="auto"/>
        <w:ind w:left="0"/>
        <w:jc w:val="both"/>
        <w:rPr>
          <w:rFonts w:ascii="Times New Roman" w:hAnsi="Times New Roman" w:cs="Times New Roman"/>
          <w:sz w:val="26"/>
          <w:szCs w:val="26"/>
          <w:u w:val="single"/>
        </w:rPr>
      </w:pPr>
      <w:r w:rsidRPr="00BB1C2D">
        <w:rPr>
          <w:rFonts w:ascii="Times New Roman" w:hAnsi="Times New Roman" w:cs="Times New Roman"/>
          <w:sz w:val="26"/>
          <w:szCs w:val="26"/>
          <w:u w:val="single"/>
        </w:rPr>
        <w:t>Ví dụ 3:</w:t>
      </w:r>
    </w:p>
    <w:p w:rsidR="0000082B" w:rsidRPr="00283518" w:rsidRDefault="0000082B"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3DC4F4A5" wp14:editId="47EA2BF1">
            <wp:extent cx="5124893" cy="293476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1160.tmp"/>
                    <pic:cNvPicPr/>
                  </pic:nvPicPr>
                  <pic:blipFill>
                    <a:blip r:embed="rId31">
                      <a:extLst>
                        <a:ext uri="{28A0092B-C50C-407E-A947-70E740481C1C}">
                          <a14:useLocalDpi xmlns:a14="http://schemas.microsoft.com/office/drawing/2010/main" val="0"/>
                        </a:ext>
                      </a:extLst>
                    </a:blip>
                    <a:stretch>
                      <a:fillRect/>
                    </a:stretch>
                  </pic:blipFill>
                  <pic:spPr>
                    <a:xfrm>
                      <a:off x="0" y="0"/>
                      <a:ext cx="5163055" cy="2956622"/>
                    </a:xfrm>
                    <a:prstGeom prst="rect">
                      <a:avLst/>
                    </a:prstGeom>
                  </pic:spPr>
                </pic:pic>
              </a:graphicData>
            </a:graphic>
          </wp:inline>
        </w:drawing>
      </w:r>
    </w:p>
    <w:p w:rsidR="0000082B" w:rsidRPr="00283518" w:rsidRDefault="0000082B"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lastRenderedPageBreak/>
        <w:drawing>
          <wp:inline distT="0" distB="0" distL="0" distR="0" wp14:anchorId="7DA499C2" wp14:editId="2EABA62F">
            <wp:extent cx="5358809" cy="373914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D185.tmp"/>
                    <pic:cNvPicPr/>
                  </pic:nvPicPr>
                  <pic:blipFill>
                    <a:blip r:embed="rId32">
                      <a:extLst>
                        <a:ext uri="{28A0092B-C50C-407E-A947-70E740481C1C}">
                          <a14:useLocalDpi xmlns:a14="http://schemas.microsoft.com/office/drawing/2010/main" val="0"/>
                        </a:ext>
                      </a:extLst>
                    </a:blip>
                    <a:stretch>
                      <a:fillRect/>
                    </a:stretch>
                  </pic:blipFill>
                  <pic:spPr>
                    <a:xfrm>
                      <a:off x="0" y="0"/>
                      <a:ext cx="5369631" cy="3746695"/>
                    </a:xfrm>
                    <a:prstGeom prst="rect">
                      <a:avLst/>
                    </a:prstGeom>
                  </pic:spPr>
                </pic:pic>
              </a:graphicData>
            </a:graphic>
          </wp:inline>
        </w:drawing>
      </w:r>
    </w:p>
    <w:p w:rsidR="0000082B" w:rsidRPr="00283518" w:rsidRDefault="0000082B" w:rsidP="00BB1C2D">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0A13128C" wp14:editId="18BB448D">
            <wp:extent cx="5571460" cy="353751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88FC6.tmp"/>
                    <pic:cNvPicPr/>
                  </pic:nvPicPr>
                  <pic:blipFill>
                    <a:blip r:embed="rId33">
                      <a:extLst>
                        <a:ext uri="{28A0092B-C50C-407E-A947-70E740481C1C}">
                          <a14:useLocalDpi xmlns:a14="http://schemas.microsoft.com/office/drawing/2010/main" val="0"/>
                        </a:ext>
                      </a:extLst>
                    </a:blip>
                    <a:stretch>
                      <a:fillRect/>
                    </a:stretch>
                  </pic:blipFill>
                  <pic:spPr>
                    <a:xfrm>
                      <a:off x="0" y="0"/>
                      <a:ext cx="5578626" cy="3542068"/>
                    </a:xfrm>
                    <a:prstGeom prst="rect">
                      <a:avLst/>
                    </a:prstGeom>
                  </pic:spPr>
                </pic:pic>
              </a:graphicData>
            </a:graphic>
          </wp:inline>
        </w:drawing>
      </w:r>
    </w:p>
    <w:p w:rsidR="00A26269" w:rsidRPr="00283518" w:rsidRDefault="00B255DD" w:rsidP="00A74A84">
      <w:pPr>
        <w:pStyle w:val="Heading2"/>
      </w:pPr>
      <w:bookmarkStart w:id="31" w:name="_Toc446626569"/>
      <w:r>
        <w:lastRenderedPageBreak/>
        <w:t>8</w:t>
      </w:r>
      <w:r w:rsidR="00A26269" w:rsidRPr="00283518">
        <w:t>.</w:t>
      </w:r>
      <w:r w:rsidR="00BB1C2D">
        <w:t xml:space="preserve"> </w:t>
      </w:r>
      <w:r w:rsidR="00A26269" w:rsidRPr="00283518">
        <w:t>Ví dụ áp dụng chung cho các loại backup và recovery</w:t>
      </w:r>
      <w:bookmarkEnd w:id="31"/>
    </w:p>
    <w:p w:rsidR="00A26269" w:rsidRPr="00283518" w:rsidRDefault="00A26269" w:rsidP="00A74A84">
      <w:pPr>
        <w:pStyle w:val="ListParagraph"/>
        <w:keepNext/>
        <w:keepLines/>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Cho cơ sở dữ liệu quản lý sách (QuanLySach) trong đó có các bảng sau:</w:t>
      </w:r>
    </w:p>
    <w:p w:rsidR="00A26269" w:rsidRPr="00283518" w:rsidRDefault="00A26269" w:rsidP="00D5766A">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799EDE5E" wp14:editId="5EC5C1D2">
            <wp:extent cx="5348177" cy="2746654"/>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D482.tmp"/>
                    <pic:cNvPicPr/>
                  </pic:nvPicPr>
                  <pic:blipFill>
                    <a:blip r:embed="rId34">
                      <a:extLst>
                        <a:ext uri="{28A0092B-C50C-407E-A947-70E740481C1C}">
                          <a14:useLocalDpi xmlns:a14="http://schemas.microsoft.com/office/drawing/2010/main" val="0"/>
                        </a:ext>
                      </a:extLst>
                    </a:blip>
                    <a:stretch>
                      <a:fillRect/>
                    </a:stretch>
                  </pic:blipFill>
                  <pic:spPr>
                    <a:xfrm>
                      <a:off x="0" y="0"/>
                      <a:ext cx="5352168" cy="2748704"/>
                    </a:xfrm>
                    <a:prstGeom prst="rect">
                      <a:avLst/>
                    </a:prstGeom>
                  </pic:spPr>
                </pic:pic>
              </a:graphicData>
            </a:graphic>
          </wp:inline>
        </w:drawing>
      </w:r>
    </w:p>
    <w:p w:rsidR="00A26269" w:rsidRPr="00283518" w:rsidRDefault="00A26269" w:rsidP="00D5766A">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Thực hiện việc full backup cơ sở dữ liệu QuanLySach</w:t>
      </w:r>
    </w:p>
    <w:p w:rsidR="00A26269" w:rsidRPr="00283518" w:rsidRDefault="00A26269" w:rsidP="00D5766A">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Bước 1: Tạo thiết bị lưu trữ QuanLySachBackup (nếu lưu trực tiếp ở đường dẫn vật lý mặc định có thể bỏ qua bước này)</w:t>
      </w:r>
    </w:p>
    <w:p w:rsidR="00A26269" w:rsidRPr="00283518" w:rsidRDefault="00A26269" w:rsidP="001D1D1C">
      <w:pPr>
        <w:pStyle w:val="ListParagraph"/>
        <w:spacing w:before="120" w:after="120" w:line="360" w:lineRule="auto"/>
        <w:ind w:left="0" w:firstLine="72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63A970ED" wp14:editId="765E138E">
            <wp:extent cx="4412511" cy="1257755"/>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7ADB.tmp"/>
                    <pic:cNvPicPr/>
                  </pic:nvPicPr>
                  <pic:blipFill>
                    <a:blip r:embed="rId35">
                      <a:extLst>
                        <a:ext uri="{28A0092B-C50C-407E-A947-70E740481C1C}">
                          <a14:useLocalDpi xmlns:a14="http://schemas.microsoft.com/office/drawing/2010/main" val="0"/>
                        </a:ext>
                      </a:extLst>
                    </a:blip>
                    <a:stretch>
                      <a:fillRect/>
                    </a:stretch>
                  </pic:blipFill>
                  <pic:spPr>
                    <a:xfrm>
                      <a:off x="0" y="0"/>
                      <a:ext cx="4451429" cy="1268848"/>
                    </a:xfrm>
                    <a:prstGeom prst="rect">
                      <a:avLst/>
                    </a:prstGeom>
                  </pic:spPr>
                </pic:pic>
              </a:graphicData>
            </a:graphic>
          </wp:inline>
        </w:drawing>
      </w:r>
    </w:p>
    <w:p w:rsidR="00A26269" w:rsidRPr="00283518" w:rsidRDefault="00A26269" w:rsidP="00D5766A">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Nếu lưu trực tiếp ở đường dẫn vật lý ta thực hiện câu lệnh như sau:</w:t>
      </w:r>
    </w:p>
    <w:p w:rsidR="00A26269" w:rsidRPr="00283518" w:rsidRDefault="00A26269" w:rsidP="001D1D1C">
      <w:pPr>
        <w:pStyle w:val="ListParagraph"/>
        <w:spacing w:before="120" w:after="120" w:line="360" w:lineRule="auto"/>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221182A" wp14:editId="1AA8B430">
            <wp:extent cx="2955852" cy="455621"/>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E26B.tmp"/>
                    <pic:cNvPicPr/>
                  </pic:nvPicPr>
                  <pic:blipFill>
                    <a:blip r:embed="rId36">
                      <a:extLst>
                        <a:ext uri="{28A0092B-C50C-407E-A947-70E740481C1C}">
                          <a14:useLocalDpi xmlns:a14="http://schemas.microsoft.com/office/drawing/2010/main" val="0"/>
                        </a:ext>
                      </a:extLst>
                    </a:blip>
                    <a:stretch>
                      <a:fillRect/>
                    </a:stretch>
                  </pic:blipFill>
                  <pic:spPr>
                    <a:xfrm>
                      <a:off x="0" y="0"/>
                      <a:ext cx="2989833" cy="460859"/>
                    </a:xfrm>
                    <a:prstGeom prst="rect">
                      <a:avLst/>
                    </a:prstGeom>
                  </pic:spPr>
                </pic:pic>
              </a:graphicData>
            </a:graphic>
          </wp:inline>
        </w:drawing>
      </w:r>
    </w:p>
    <w:p w:rsidR="00A26269" w:rsidRPr="00283518" w:rsidRDefault="00E21298" w:rsidP="008C797F">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 xml:space="preserve">Bước 2: </w:t>
      </w:r>
      <w:r w:rsidR="00A26269" w:rsidRPr="00283518">
        <w:rPr>
          <w:rFonts w:ascii="Times New Roman" w:hAnsi="Times New Roman" w:cs="Times New Roman"/>
          <w:sz w:val="26"/>
          <w:szCs w:val="26"/>
        </w:rPr>
        <w:t xml:space="preserve">Thực hiện việc phục hồi dữ liệu </w:t>
      </w:r>
      <w:r w:rsidRPr="00283518">
        <w:rPr>
          <w:rFonts w:ascii="Times New Roman" w:hAnsi="Times New Roman" w:cs="Times New Roman"/>
          <w:sz w:val="26"/>
          <w:szCs w:val="26"/>
        </w:rPr>
        <w:t>từ file backup</w:t>
      </w:r>
    </w:p>
    <w:p w:rsidR="00E21298" w:rsidRPr="00283518" w:rsidRDefault="00E21298" w:rsidP="00D5766A">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5515605D" wp14:editId="301EC234">
            <wp:extent cx="2582959" cy="648586"/>
            <wp:effectExtent l="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2472.tmp"/>
                    <pic:cNvPicPr/>
                  </pic:nvPicPr>
                  <pic:blipFill>
                    <a:blip r:embed="rId37">
                      <a:extLst>
                        <a:ext uri="{28A0092B-C50C-407E-A947-70E740481C1C}">
                          <a14:useLocalDpi xmlns:a14="http://schemas.microsoft.com/office/drawing/2010/main" val="0"/>
                        </a:ext>
                      </a:extLst>
                    </a:blip>
                    <a:stretch>
                      <a:fillRect/>
                    </a:stretch>
                  </pic:blipFill>
                  <pic:spPr>
                    <a:xfrm>
                      <a:off x="0" y="0"/>
                      <a:ext cx="2614874" cy="656600"/>
                    </a:xfrm>
                    <a:prstGeom prst="rect">
                      <a:avLst/>
                    </a:prstGeom>
                  </pic:spPr>
                </pic:pic>
              </a:graphicData>
            </a:graphic>
          </wp:inline>
        </w:drawing>
      </w:r>
    </w:p>
    <w:p w:rsidR="00E21298" w:rsidRPr="00283518" w:rsidRDefault="00E21298" w:rsidP="008C797F">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Nế</w:t>
      </w:r>
      <w:r w:rsidR="00154148" w:rsidRPr="00283518">
        <w:rPr>
          <w:rFonts w:ascii="Times New Roman" w:hAnsi="Times New Roman" w:cs="Times New Roman"/>
          <w:sz w:val="26"/>
          <w:szCs w:val="26"/>
        </w:rPr>
        <w:t>u không dù</w:t>
      </w:r>
      <w:r w:rsidRPr="00283518">
        <w:rPr>
          <w:rFonts w:ascii="Times New Roman" w:hAnsi="Times New Roman" w:cs="Times New Roman"/>
          <w:sz w:val="26"/>
          <w:szCs w:val="26"/>
        </w:rPr>
        <w:t>ng Backup device thì thực hiện như sau</w:t>
      </w:r>
    </w:p>
    <w:p w:rsidR="00E21298" w:rsidRPr="00283518" w:rsidRDefault="00E21298" w:rsidP="00D5766A">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270D0661" wp14:editId="39BA87A3">
            <wp:extent cx="2658140" cy="687226"/>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A20F.tmp"/>
                    <pic:cNvPicPr/>
                  </pic:nvPicPr>
                  <pic:blipFill>
                    <a:blip r:embed="rId38">
                      <a:extLst>
                        <a:ext uri="{28A0092B-C50C-407E-A947-70E740481C1C}">
                          <a14:useLocalDpi xmlns:a14="http://schemas.microsoft.com/office/drawing/2010/main" val="0"/>
                        </a:ext>
                      </a:extLst>
                    </a:blip>
                    <a:stretch>
                      <a:fillRect/>
                    </a:stretch>
                  </pic:blipFill>
                  <pic:spPr>
                    <a:xfrm>
                      <a:off x="0" y="0"/>
                      <a:ext cx="2665647" cy="689167"/>
                    </a:xfrm>
                    <a:prstGeom prst="rect">
                      <a:avLst/>
                    </a:prstGeom>
                  </pic:spPr>
                </pic:pic>
              </a:graphicData>
            </a:graphic>
          </wp:inline>
        </w:drawing>
      </w:r>
    </w:p>
    <w:p w:rsidR="00E21298" w:rsidRPr="00283518" w:rsidRDefault="00E21298" w:rsidP="008C797F">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Bước 3: Thực hiện việc thêm dữ liệu vào bảng Nhóm Sách</w:t>
      </w:r>
    </w:p>
    <w:p w:rsidR="00E21298" w:rsidRPr="00283518" w:rsidRDefault="00E21298"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43F24E3C" wp14:editId="41B01B5B">
            <wp:extent cx="3402418" cy="47998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F96D.tmp"/>
                    <pic:cNvPicPr/>
                  </pic:nvPicPr>
                  <pic:blipFill>
                    <a:blip r:embed="rId39">
                      <a:extLst>
                        <a:ext uri="{28A0092B-C50C-407E-A947-70E740481C1C}">
                          <a14:useLocalDpi xmlns:a14="http://schemas.microsoft.com/office/drawing/2010/main" val="0"/>
                        </a:ext>
                      </a:extLst>
                    </a:blip>
                    <a:stretch>
                      <a:fillRect/>
                    </a:stretch>
                  </pic:blipFill>
                  <pic:spPr>
                    <a:xfrm>
                      <a:off x="0" y="0"/>
                      <a:ext cx="3429950" cy="483868"/>
                    </a:xfrm>
                    <a:prstGeom prst="rect">
                      <a:avLst/>
                    </a:prstGeom>
                  </pic:spPr>
                </pic:pic>
              </a:graphicData>
            </a:graphic>
          </wp:inline>
        </w:drawing>
      </w:r>
    </w:p>
    <w:p w:rsidR="00E21298" w:rsidRPr="00283518" w:rsidRDefault="00E21298" w:rsidP="008C797F">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lastRenderedPageBreak/>
        <w:t>Bước 4: Ta thực hiện việc Backup để lấy dữ liệu ở thời điểm hiện tại. Thay vì dùng full backup đến thời điểm hiện tại, ta đã có bảng full backup trước nên ta chỉ cần tạo bảng different backup kết hợp với bảng full backup trước để phục hồi dữ liệu.</w:t>
      </w:r>
    </w:p>
    <w:p w:rsidR="00E21298" w:rsidRPr="00283518" w:rsidRDefault="00E21298" w:rsidP="00D11A53">
      <w:pPr>
        <w:pStyle w:val="ListParagraph"/>
        <w:numPr>
          <w:ilvl w:val="0"/>
          <w:numId w:val="10"/>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Tạo differential backup</w:t>
      </w:r>
    </w:p>
    <w:p w:rsidR="00F04C71" w:rsidRPr="00283518" w:rsidRDefault="00F04C71"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C163772" wp14:editId="1B59CB89">
            <wp:extent cx="3122756" cy="2284473"/>
            <wp:effectExtent l="0" t="0" r="1905"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99EE.tmp"/>
                    <pic:cNvPicPr/>
                  </pic:nvPicPr>
                  <pic:blipFill>
                    <a:blip r:embed="rId40">
                      <a:extLst>
                        <a:ext uri="{28A0092B-C50C-407E-A947-70E740481C1C}">
                          <a14:useLocalDpi xmlns:a14="http://schemas.microsoft.com/office/drawing/2010/main" val="0"/>
                        </a:ext>
                      </a:extLst>
                    </a:blip>
                    <a:stretch>
                      <a:fillRect/>
                    </a:stretch>
                  </pic:blipFill>
                  <pic:spPr>
                    <a:xfrm>
                      <a:off x="0" y="0"/>
                      <a:ext cx="3124384" cy="2285664"/>
                    </a:xfrm>
                    <a:prstGeom prst="rect">
                      <a:avLst/>
                    </a:prstGeom>
                  </pic:spPr>
                </pic:pic>
              </a:graphicData>
            </a:graphic>
          </wp:inline>
        </w:drawing>
      </w:r>
    </w:p>
    <w:p w:rsidR="00F04C71" w:rsidRPr="00283518" w:rsidRDefault="00F04C71" w:rsidP="008C797F">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Kiểm chứng việc thực hiện phục hồi dữ liệu differential bằng cách xem lại trong bảng NhomSach và HoaDon đã có nhóm N007 và hóa đơn 11, nếu có nghĩa là việc phục hồi dữ liệu thành công</w:t>
      </w:r>
    </w:p>
    <w:p w:rsidR="00F04C71" w:rsidRPr="00283518" w:rsidRDefault="00F04C71" w:rsidP="00D11A53">
      <w:pPr>
        <w:pStyle w:val="ListParagraph"/>
        <w:numPr>
          <w:ilvl w:val="0"/>
          <w:numId w:val="10"/>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Giả sử ta chén tiếp các dòng sau:</w:t>
      </w:r>
    </w:p>
    <w:p w:rsidR="00F04C71" w:rsidRPr="00283518" w:rsidRDefault="00F04C71"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5EE2064F" wp14:editId="2018DFBD">
            <wp:extent cx="3338623" cy="476038"/>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D967.tmp"/>
                    <pic:cNvPicPr/>
                  </pic:nvPicPr>
                  <pic:blipFill>
                    <a:blip r:embed="rId41">
                      <a:extLst>
                        <a:ext uri="{28A0092B-C50C-407E-A947-70E740481C1C}">
                          <a14:useLocalDpi xmlns:a14="http://schemas.microsoft.com/office/drawing/2010/main" val="0"/>
                        </a:ext>
                      </a:extLst>
                    </a:blip>
                    <a:stretch>
                      <a:fillRect/>
                    </a:stretch>
                  </pic:blipFill>
                  <pic:spPr>
                    <a:xfrm>
                      <a:off x="0" y="0"/>
                      <a:ext cx="3402564" cy="485155"/>
                    </a:xfrm>
                    <a:prstGeom prst="rect">
                      <a:avLst/>
                    </a:prstGeom>
                  </pic:spPr>
                </pic:pic>
              </a:graphicData>
            </a:graphic>
          </wp:inline>
        </w:drawing>
      </w:r>
    </w:p>
    <w:p w:rsidR="00A1494E" w:rsidRPr="00283518" w:rsidRDefault="00A1494E" w:rsidP="008C797F">
      <w:pPr>
        <w:pStyle w:val="ListParagraph"/>
        <w:spacing w:before="120" w:after="120" w:line="360" w:lineRule="auto"/>
        <w:ind w:left="0" w:firstLine="720"/>
        <w:jc w:val="both"/>
        <w:rPr>
          <w:rFonts w:ascii="Times New Roman" w:hAnsi="Times New Roman" w:cs="Times New Roman"/>
          <w:sz w:val="26"/>
          <w:szCs w:val="26"/>
        </w:rPr>
      </w:pPr>
      <w:r w:rsidRPr="00283518">
        <w:rPr>
          <w:rFonts w:ascii="Times New Roman" w:hAnsi="Times New Roman" w:cs="Times New Roman"/>
          <w:sz w:val="26"/>
          <w:szCs w:val="26"/>
        </w:rPr>
        <w:t>Đến thời điểm này ta chưa thực hiện việc fullbackup hay differential thì xảy ra sự cố (giả sử datafile của cơ sở dữ liệu QuanLySach bị mất vì một lý do nào đó). Lúc này ta thực hiện việc phục hồi dữ liệu về lại thời điểm hiện tại (sao cho không bị mất dữ liệu nào cả), nghĩa là bảng NhomSach có N008 và có HoaDon</w:t>
      </w:r>
      <w:r w:rsidR="002A142E" w:rsidRPr="00283518">
        <w:rPr>
          <w:rFonts w:ascii="Times New Roman" w:hAnsi="Times New Roman" w:cs="Times New Roman"/>
          <w:sz w:val="26"/>
          <w:szCs w:val="26"/>
        </w:rPr>
        <w:t>. Ta thực hiện các bước như sau:</w:t>
      </w:r>
    </w:p>
    <w:p w:rsidR="002A142E" w:rsidRPr="00283518" w:rsidRDefault="002A142E" w:rsidP="008C797F">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 Giả lập việc mất file bằng cách đưa cơ sở dữ liệu QuanLySach về trạng thái offline:</w:t>
      </w:r>
    </w:p>
    <w:p w:rsidR="002A142E" w:rsidRPr="00283518" w:rsidRDefault="002A142E"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754C23BC" wp14:editId="0503C77B">
            <wp:extent cx="4125539" cy="723014"/>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3877.tmp"/>
                    <pic:cNvPicPr/>
                  </pic:nvPicPr>
                  <pic:blipFill>
                    <a:blip r:embed="rId42">
                      <a:extLst>
                        <a:ext uri="{28A0092B-C50C-407E-A947-70E740481C1C}">
                          <a14:useLocalDpi xmlns:a14="http://schemas.microsoft.com/office/drawing/2010/main" val="0"/>
                        </a:ext>
                      </a:extLst>
                    </a:blip>
                    <a:stretch>
                      <a:fillRect/>
                    </a:stretch>
                  </pic:blipFill>
                  <pic:spPr>
                    <a:xfrm>
                      <a:off x="0" y="0"/>
                      <a:ext cx="4143763" cy="726208"/>
                    </a:xfrm>
                    <a:prstGeom prst="rect">
                      <a:avLst/>
                    </a:prstGeom>
                  </pic:spPr>
                </pic:pic>
              </a:graphicData>
            </a:graphic>
          </wp:inline>
        </w:drawing>
      </w:r>
    </w:p>
    <w:p w:rsidR="002A142E" w:rsidRPr="00283518" w:rsidRDefault="002A142E" w:rsidP="008C797F">
      <w:pPr>
        <w:pStyle w:val="ListParagraph"/>
        <w:spacing w:before="120" w:after="120" w:line="360" w:lineRule="auto"/>
        <w:ind w:left="0" w:firstLine="720"/>
        <w:rPr>
          <w:rFonts w:ascii="Times New Roman" w:hAnsi="Times New Roman" w:cs="Times New Roman"/>
          <w:sz w:val="26"/>
          <w:szCs w:val="26"/>
        </w:rPr>
      </w:pPr>
      <w:r w:rsidRPr="00283518">
        <w:rPr>
          <w:rFonts w:ascii="Times New Roman" w:hAnsi="Times New Roman" w:cs="Times New Roman"/>
          <w:sz w:val="26"/>
          <w:szCs w:val="26"/>
        </w:rPr>
        <w:t>+ Lúc này thực hiện việc xóa file dữ liệu, đưa file cơ sở dữ liệu QuanLySach về trạng thái online:</w:t>
      </w:r>
    </w:p>
    <w:p w:rsidR="002A142E" w:rsidRPr="00283518" w:rsidRDefault="002A142E"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7D08679C" wp14:editId="467BD923">
            <wp:extent cx="3505200" cy="758046"/>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BE0A.tmp"/>
                    <pic:cNvPicPr/>
                  </pic:nvPicPr>
                  <pic:blipFill>
                    <a:blip r:embed="rId43">
                      <a:extLst>
                        <a:ext uri="{28A0092B-C50C-407E-A947-70E740481C1C}">
                          <a14:useLocalDpi xmlns:a14="http://schemas.microsoft.com/office/drawing/2010/main" val="0"/>
                        </a:ext>
                      </a:extLst>
                    </a:blip>
                    <a:stretch>
                      <a:fillRect/>
                    </a:stretch>
                  </pic:blipFill>
                  <pic:spPr>
                    <a:xfrm>
                      <a:off x="0" y="0"/>
                      <a:ext cx="3527403" cy="762848"/>
                    </a:xfrm>
                    <a:prstGeom prst="rect">
                      <a:avLst/>
                    </a:prstGeom>
                  </pic:spPr>
                </pic:pic>
              </a:graphicData>
            </a:graphic>
          </wp:inline>
        </w:drawing>
      </w:r>
    </w:p>
    <w:p w:rsidR="002A142E" w:rsidRPr="00283518" w:rsidRDefault="00A74A84" w:rsidP="00D5766A">
      <w:pPr>
        <w:spacing w:before="120" w:after="120" w:line="360" w:lineRule="auto"/>
        <w:contextualSpacing/>
        <w:rPr>
          <w:rFonts w:ascii="Times New Roman" w:hAnsi="Times New Roman" w:cs="Times New Roman"/>
          <w:sz w:val="26"/>
          <w:szCs w:val="26"/>
        </w:rPr>
      </w:pPr>
      <w:r w:rsidRPr="00A74A84">
        <w:rPr>
          <w:rFonts w:ascii="Times New Roman" w:hAnsi="Times New Roman" w:cs="Times New Roman"/>
          <w:sz w:val="26"/>
          <w:szCs w:val="26"/>
        </w:rPr>
        <w:lastRenderedPageBreak/>
        <w:sym w:font="Wingdings" w:char="F0E8"/>
      </w:r>
      <w:r>
        <w:rPr>
          <w:rFonts w:ascii="Times New Roman" w:hAnsi="Times New Roman" w:cs="Times New Roman"/>
          <w:sz w:val="26"/>
          <w:szCs w:val="26"/>
        </w:rPr>
        <w:t xml:space="preserve"> </w:t>
      </w:r>
      <w:r w:rsidR="002A142E" w:rsidRPr="00283518">
        <w:rPr>
          <w:rFonts w:ascii="Times New Roman" w:hAnsi="Times New Roman" w:cs="Times New Roman"/>
          <w:sz w:val="26"/>
          <w:szCs w:val="26"/>
        </w:rPr>
        <w:t>Lỗi sẽ xuất hiện ở đây</w:t>
      </w:r>
    </w:p>
    <w:p w:rsidR="002A142E" w:rsidRPr="00283518" w:rsidRDefault="002A142E" w:rsidP="00D11A53">
      <w:pPr>
        <w:pStyle w:val="ListParagraph"/>
        <w:numPr>
          <w:ilvl w:val="0"/>
          <w:numId w:val="13"/>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Thực hiện việc backup tail log</w:t>
      </w:r>
    </w:p>
    <w:p w:rsidR="002A142E" w:rsidRPr="00283518" w:rsidRDefault="002A142E" w:rsidP="008C797F">
      <w:pPr>
        <w:spacing w:before="120" w:after="120" w:line="360" w:lineRule="auto"/>
        <w:contextualSpacing/>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1845EB29" wp14:editId="4D5B3665">
            <wp:extent cx="4343400" cy="42088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CCF1.tmp"/>
                    <pic:cNvPicPr/>
                  </pic:nvPicPr>
                  <pic:blipFill>
                    <a:blip r:embed="rId44">
                      <a:extLst>
                        <a:ext uri="{28A0092B-C50C-407E-A947-70E740481C1C}">
                          <a14:useLocalDpi xmlns:a14="http://schemas.microsoft.com/office/drawing/2010/main" val="0"/>
                        </a:ext>
                      </a:extLst>
                    </a:blip>
                    <a:stretch>
                      <a:fillRect/>
                    </a:stretch>
                  </pic:blipFill>
                  <pic:spPr>
                    <a:xfrm>
                      <a:off x="0" y="0"/>
                      <a:ext cx="4357157" cy="422215"/>
                    </a:xfrm>
                    <a:prstGeom prst="rect">
                      <a:avLst/>
                    </a:prstGeom>
                  </pic:spPr>
                </pic:pic>
              </a:graphicData>
            </a:graphic>
          </wp:inline>
        </w:drawing>
      </w:r>
    </w:p>
    <w:p w:rsidR="002A142E" w:rsidRPr="00283518" w:rsidRDefault="002A142E" w:rsidP="00D11A53">
      <w:pPr>
        <w:pStyle w:val="ListParagraph"/>
        <w:numPr>
          <w:ilvl w:val="0"/>
          <w:numId w:val="13"/>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Thực hiện việc restore cơ sở dữ liệ</w:t>
      </w:r>
      <w:r w:rsidR="007B0AE3" w:rsidRPr="00283518">
        <w:rPr>
          <w:rFonts w:ascii="Times New Roman" w:hAnsi="Times New Roman" w:cs="Times New Roman"/>
          <w:sz w:val="26"/>
          <w:szCs w:val="26"/>
        </w:rPr>
        <w:t xml:space="preserve">u QuanLySach, trước tiên là fullbackup </w:t>
      </w:r>
      <w:r w:rsidR="007B0AE3" w:rsidRPr="00283518">
        <w:rPr>
          <w:rFonts w:ascii="Times New Roman" w:hAnsi="Times New Roman" w:cs="Times New Roman"/>
          <w:sz w:val="26"/>
          <w:szCs w:val="26"/>
        </w:rPr>
        <w:sym w:font="Wingdings" w:char="F0E0"/>
      </w:r>
      <w:r w:rsidR="007B0AE3" w:rsidRPr="00283518">
        <w:rPr>
          <w:rFonts w:ascii="Times New Roman" w:hAnsi="Times New Roman" w:cs="Times New Roman"/>
          <w:sz w:val="26"/>
          <w:szCs w:val="26"/>
        </w:rPr>
        <w:t xml:space="preserve"> differential</w:t>
      </w:r>
      <w:r w:rsidR="007B0AE3" w:rsidRPr="00283518">
        <w:rPr>
          <w:rFonts w:ascii="Times New Roman" w:hAnsi="Times New Roman" w:cs="Times New Roman"/>
          <w:sz w:val="26"/>
          <w:szCs w:val="26"/>
        </w:rPr>
        <w:sym w:font="Wingdings" w:char="F0E0"/>
      </w:r>
      <w:r w:rsidR="007B0AE3" w:rsidRPr="00283518">
        <w:rPr>
          <w:rFonts w:ascii="Times New Roman" w:hAnsi="Times New Roman" w:cs="Times New Roman"/>
          <w:sz w:val="26"/>
          <w:szCs w:val="26"/>
        </w:rPr>
        <w:t>logbackup</w:t>
      </w:r>
    </w:p>
    <w:p w:rsidR="007B0AE3" w:rsidRPr="00283518" w:rsidRDefault="007B0AE3"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3F42AADD" wp14:editId="7BA1C8E2">
            <wp:extent cx="4552950" cy="19286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3085.tmp"/>
                    <pic:cNvPicPr/>
                  </pic:nvPicPr>
                  <pic:blipFill>
                    <a:blip r:embed="rId45">
                      <a:extLst>
                        <a:ext uri="{28A0092B-C50C-407E-A947-70E740481C1C}">
                          <a14:useLocalDpi xmlns:a14="http://schemas.microsoft.com/office/drawing/2010/main" val="0"/>
                        </a:ext>
                      </a:extLst>
                    </a:blip>
                    <a:stretch>
                      <a:fillRect/>
                    </a:stretch>
                  </pic:blipFill>
                  <pic:spPr>
                    <a:xfrm>
                      <a:off x="0" y="0"/>
                      <a:ext cx="4564992" cy="1933781"/>
                    </a:xfrm>
                    <a:prstGeom prst="rect">
                      <a:avLst/>
                    </a:prstGeom>
                  </pic:spPr>
                </pic:pic>
              </a:graphicData>
            </a:graphic>
          </wp:inline>
        </w:drawing>
      </w:r>
    </w:p>
    <w:p w:rsidR="007B0AE3" w:rsidRPr="00283518" w:rsidRDefault="007B0AE3" w:rsidP="00D11A53">
      <w:pPr>
        <w:pStyle w:val="ListParagraph"/>
        <w:numPr>
          <w:ilvl w:val="0"/>
          <w:numId w:val="13"/>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Thực hiện việc restore cơ sở dữ liệu QuanLySach về một thời điểm nào đó trong quá khứ, chú ý thời điểm chèn HoaDon11 và HoaDon12. Khi đó giả sử ta muốn phục hồi cơ sở dữ liệu từ thời điểm bắt đầu đến thời điểm chèn HoaDon11, dùng lệnh SELECT để lấy thời điểm chèn mẫu tin HoaDon11.</w:t>
      </w:r>
    </w:p>
    <w:p w:rsidR="007B0AE3" w:rsidRPr="00283518" w:rsidRDefault="007B0AE3" w:rsidP="00D11A53">
      <w:pPr>
        <w:pStyle w:val="ListParagraph"/>
        <w:numPr>
          <w:ilvl w:val="0"/>
          <w:numId w:val="13"/>
        </w:numPr>
        <w:spacing w:before="120" w:after="120" w:line="360" w:lineRule="auto"/>
        <w:rPr>
          <w:rFonts w:ascii="Times New Roman" w:hAnsi="Times New Roman" w:cs="Times New Roman"/>
          <w:sz w:val="26"/>
          <w:szCs w:val="26"/>
        </w:rPr>
      </w:pPr>
      <w:r w:rsidRPr="00283518">
        <w:rPr>
          <w:rFonts w:ascii="Times New Roman" w:hAnsi="Times New Roman" w:cs="Times New Roman"/>
          <w:sz w:val="26"/>
          <w:szCs w:val="26"/>
        </w:rPr>
        <w:t>Dùng lệnh để restore cơ sở dữ liệu</w:t>
      </w:r>
    </w:p>
    <w:p w:rsidR="007B0AE3" w:rsidRPr="00283518" w:rsidRDefault="007B0AE3" w:rsidP="008C797F">
      <w:pPr>
        <w:pStyle w:val="ListParagraph"/>
        <w:spacing w:before="120" w:after="120" w:line="360" w:lineRule="auto"/>
        <w:ind w:left="0"/>
        <w:jc w:val="center"/>
        <w:rPr>
          <w:rFonts w:ascii="Times New Roman" w:hAnsi="Times New Roman" w:cs="Times New Roman"/>
          <w:sz w:val="26"/>
          <w:szCs w:val="26"/>
        </w:rPr>
      </w:pPr>
      <w:r w:rsidRPr="00283518">
        <w:rPr>
          <w:rFonts w:ascii="Times New Roman" w:hAnsi="Times New Roman" w:cs="Times New Roman"/>
          <w:noProof/>
          <w:sz w:val="26"/>
          <w:szCs w:val="26"/>
        </w:rPr>
        <w:drawing>
          <wp:inline distT="0" distB="0" distL="0" distR="0" wp14:anchorId="08A475D3" wp14:editId="2848CC89">
            <wp:extent cx="4209510" cy="2579224"/>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8B4AC.tmp"/>
                    <pic:cNvPicPr/>
                  </pic:nvPicPr>
                  <pic:blipFill>
                    <a:blip r:embed="rId46">
                      <a:extLst>
                        <a:ext uri="{28A0092B-C50C-407E-A947-70E740481C1C}">
                          <a14:useLocalDpi xmlns:a14="http://schemas.microsoft.com/office/drawing/2010/main" val="0"/>
                        </a:ext>
                      </a:extLst>
                    </a:blip>
                    <a:stretch>
                      <a:fillRect/>
                    </a:stretch>
                  </pic:blipFill>
                  <pic:spPr>
                    <a:xfrm>
                      <a:off x="0" y="0"/>
                      <a:ext cx="4218671" cy="2584837"/>
                    </a:xfrm>
                    <a:prstGeom prst="rect">
                      <a:avLst/>
                    </a:prstGeom>
                  </pic:spPr>
                </pic:pic>
              </a:graphicData>
            </a:graphic>
          </wp:inline>
        </w:drawing>
      </w:r>
    </w:p>
    <w:p w:rsidR="002A142E" w:rsidRPr="00283518" w:rsidRDefault="002A142E" w:rsidP="00D5766A">
      <w:pPr>
        <w:spacing w:before="120" w:after="120" w:line="360" w:lineRule="auto"/>
        <w:contextualSpacing/>
        <w:rPr>
          <w:rFonts w:ascii="Times New Roman" w:hAnsi="Times New Roman" w:cs="Times New Roman"/>
          <w:sz w:val="26"/>
          <w:szCs w:val="26"/>
        </w:rPr>
      </w:pPr>
    </w:p>
    <w:p w:rsidR="002A142E" w:rsidRPr="00283518" w:rsidRDefault="002A142E" w:rsidP="00D5766A">
      <w:pPr>
        <w:pStyle w:val="ListParagraph"/>
        <w:spacing w:before="120" w:after="120" w:line="360" w:lineRule="auto"/>
        <w:ind w:left="0"/>
        <w:rPr>
          <w:rFonts w:ascii="Times New Roman" w:hAnsi="Times New Roman" w:cs="Times New Roman"/>
          <w:sz w:val="26"/>
          <w:szCs w:val="26"/>
        </w:rPr>
      </w:pPr>
    </w:p>
    <w:p w:rsidR="00F04C71" w:rsidRPr="00283518" w:rsidRDefault="00F04C71" w:rsidP="00D5766A">
      <w:pPr>
        <w:spacing w:before="120" w:after="120" w:line="360" w:lineRule="auto"/>
        <w:contextualSpacing/>
        <w:rPr>
          <w:rFonts w:ascii="Times New Roman" w:hAnsi="Times New Roman" w:cs="Times New Roman"/>
          <w:sz w:val="26"/>
          <w:szCs w:val="26"/>
        </w:rPr>
      </w:pPr>
    </w:p>
    <w:p w:rsidR="00A1494E" w:rsidRPr="00283518" w:rsidRDefault="00A1494E" w:rsidP="00D5766A">
      <w:pPr>
        <w:pStyle w:val="ListParagraph"/>
        <w:spacing w:before="120" w:after="120" w:line="360" w:lineRule="auto"/>
        <w:rPr>
          <w:rFonts w:ascii="Times New Roman" w:hAnsi="Times New Roman" w:cs="Times New Roman"/>
          <w:sz w:val="26"/>
          <w:szCs w:val="26"/>
        </w:rPr>
      </w:pPr>
    </w:p>
    <w:p w:rsidR="004C48FE" w:rsidRPr="008C797F" w:rsidRDefault="008C797F" w:rsidP="00CD5973">
      <w:pPr>
        <w:pStyle w:val="Title"/>
      </w:pPr>
      <w:r w:rsidRPr="008C797F">
        <w:t>TÀI LIỆU THAM KHẢO</w:t>
      </w:r>
    </w:p>
    <w:sdt>
      <w:sdtPr>
        <w:rPr>
          <w:rFonts w:asciiTheme="minorHAnsi" w:eastAsiaTheme="minorHAnsi" w:hAnsiTheme="minorHAnsi" w:cstheme="minorBidi"/>
          <w:b w:val="0"/>
          <w:bCs w:val="0"/>
          <w:color w:val="auto"/>
          <w:sz w:val="22"/>
          <w:szCs w:val="22"/>
        </w:rPr>
        <w:id w:val="1374499836"/>
        <w:docPartObj>
          <w:docPartGallery w:val="Bibliographies"/>
          <w:docPartUnique/>
        </w:docPartObj>
      </w:sdtPr>
      <w:sdtContent>
        <w:p w:rsidR="00CD5973" w:rsidRDefault="00CD5973">
          <w:pPr>
            <w:pStyle w:val="Heading1"/>
          </w:pPr>
        </w:p>
        <w:p w:rsidR="00CD5973" w:rsidRPr="00CD5973" w:rsidRDefault="00CD5973" w:rsidP="00CD5973">
          <w:pPr>
            <w:pStyle w:val="Bibliography"/>
            <w:rPr>
              <w:rFonts w:ascii="Times New Roman" w:hAnsi="Times New Roman" w:cs="Times New Roman"/>
              <w:noProof/>
              <w:sz w:val="26"/>
              <w:szCs w:val="26"/>
            </w:rPr>
          </w:pPr>
          <w:r w:rsidRPr="00CD5973">
            <w:rPr>
              <w:rFonts w:ascii="Times New Roman" w:hAnsi="Times New Roman" w:cs="Times New Roman"/>
              <w:sz w:val="26"/>
              <w:szCs w:val="26"/>
            </w:rPr>
            <w:fldChar w:fldCharType="begin"/>
          </w:r>
          <w:r w:rsidRPr="00CD5973">
            <w:rPr>
              <w:rFonts w:ascii="Times New Roman" w:hAnsi="Times New Roman" w:cs="Times New Roman"/>
              <w:sz w:val="26"/>
              <w:szCs w:val="26"/>
            </w:rPr>
            <w:instrText xml:space="preserve"> BIBLIOGRAPHY </w:instrText>
          </w:r>
          <w:r w:rsidRPr="00CD5973">
            <w:rPr>
              <w:rFonts w:ascii="Times New Roman" w:hAnsi="Times New Roman" w:cs="Times New Roman"/>
              <w:sz w:val="26"/>
              <w:szCs w:val="26"/>
            </w:rPr>
            <w:fldChar w:fldCharType="separate"/>
          </w:r>
          <w:r w:rsidRPr="00CD5973">
            <w:rPr>
              <w:rFonts w:ascii="Times New Roman" w:hAnsi="Times New Roman" w:cs="Times New Roman"/>
              <w:noProof/>
              <w:sz w:val="26"/>
              <w:szCs w:val="26"/>
            </w:rPr>
            <w:t>[Online]. - http://msdn.microsoft.com/en-us/library/ms189275.aspx.</w:t>
          </w:r>
        </w:p>
        <w:p w:rsidR="00CD5973" w:rsidRPr="00CD5973" w:rsidRDefault="00CD5973" w:rsidP="00CD5973">
          <w:pPr>
            <w:pStyle w:val="Bibliography"/>
            <w:rPr>
              <w:rFonts w:ascii="Times New Roman" w:hAnsi="Times New Roman" w:cs="Times New Roman"/>
              <w:noProof/>
              <w:sz w:val="26"/>
              <w:szCs w:val="26"/>
            </w:rPr>
          </w:pPr>
          <w:r w:rsidRPr="00CD5973">
            <w:rPr>
              <w:rFonts w:ascii="Times New Roman" w:hAnsi="Times New Roman" w:cs="Times New Roman"/>
              <w:noProof/>
              <w:sz w:val="26"/>
              <w:szCs w:val="26"/>
            </w:rPr>
            <w:t>[Online]. - http://www.sqlviet.com/blog/su-dung-transaction-trong-sql-server.</w:t>
          </w:r>
        </w:p>
        <w:p w:rsidR="00CD5973" w:rsidRPr="00CD5973" w:rsidRDefault="00CD5973" w:rsidP="00CD5973">
          <w:pPr>
            <w:pStyle w:val="Bibliography"/>
            <w:rPr>
              <w:rFonts w:ascii="Times New Roman" w:hAnsi="Times New Roman" w:cs="Times New Roman"/>
              <w:noProof/>
              <w:sz w:val="26"/>
              <w:szCs w:val="26"/>
            </w:rPr>
          </w:pPr>
          <w:r w:rsidRPr="00CD5973">
            <w:rPr>
              <w:rFonts w:ascii="Times New Roman" w:hAnsi="Times New Roman" w:cs="Times New Roman"/>
              <w:noProof/>
              <w:sz w:val="26"/>
              <w:szCs w:val="26"/>
            </w:rPr>
            <w:t>[Online]. - http://www.sqlviet.com/blog/su-dung-transaction-trong-sql-server.</w:t>
          </w:r>
        </w:p>
        <w:p w:rsidR="00CD5973" w:rsidRPr="00CD5973" w:rsidRDefault="00CD5973" w:rsidP="00CD5973">
          <w:pPr>
            <w:pStyle w:val="Bibliography"/>
            <w:rPr>
              <w:rFonts w:ascii="Times New Roman" w:hAnsi="Times New Roman" w:cs="Times New Roman"/>
              <w:noProof/>
              <w:sz w:val="26"/>
              <w:szCs w:val="26"/>
            </w:rPr>
          </w:pPr>
          <w:r w:rsidRPr="00CD5973">
            <w:rPr>
              <w:rFonts w:ascii="Times New Roman" w:hAnsi="Times New Roman" w:cs="Times New Roman"/>
              <w:noProof/>
              <w:sz w:val="26"/>
              <w:szCs w:val="26"/>
            </w:rPr>
            <w:t>[Online]. - http://www.mssqltips.com/sqlservertutorial/3/sql-server-full-recovery-model/.</w:t>
          </w:r>
        </w:p>
        <w:p w:rsidR="00CD5973" w:rsidRDefault="00CD5973" w:rsidP="00CD5973">
          <w:pPr>
            <w:jc w:val="both"/>
          </w:pPr>
          <w:r w:rsidRPr="00CD5973">
            <w:rPr>
              <w:rFonts w:ascii="Times New Roman" w:hAnsi="Times New Roman" w:cs="Times New Roman"/>
              <w:b/>
              <w:bCs/>
              <w:sz w:val="26"/>
              <w:szCs w:val="26"/>
            </w:rPr>
            <w:fldChar w:fldCharType="end"/>
          </w:r>
        </w:p>
      </w:sdtContent>
    </w:sdt>
    <w:p w:rsidR="00D94113" w:rsidRPr="00283518" w:rsidRDefault="00D94113" w:rsidP="00D5766A">
      <w:pPr>
        <w:spacing w:before="120" w:after="120" w:line="360" w:lineRule="auto"/>
        <w:contextualSpacing/>
        <w:rPr>
          <w:rFonts w:ascii="Times New Roman" w:hAnsi="Times New Roman" w:cs="Times New Roman"/>
          <w:sz w:val="26"/>
          <w:szCs w:val="26"/>
        </w:rPr>
      </w:pPr>
      <w:bookmarkStart w:id="32" w:name="_GoBack"/>
      <w:bookmarkEnd w:id="32"/>
    </w:p>
    <w:sectPr w:rsidR="00D94113" w:rsidRPr="00283518" w:rsidSect="00B06B33">
      <w:footerReference w:type="default" r:id="rId47"/>
      <w:pgSz w:w="11907" w:h="16839" w:code="9"/>
      <w:pgMar w:top="900" w:right="1138" w:bottom="1138" w:left="1411" w:header="720" w:footer="432"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7CE4" w:rsidRDefault="00867CE4" w:rsidP="00990D46">
      <w:pPr>
        <w:spacing w:after="0" w:line="240" w:lineRule="auto"/>
      </w:pPr>
      <w:r>
        <w:separator/>
      </w:r>
    </w:p>
  </w:endnote>
  <w:endnote w:type="continuationSeparator" w:id="0">
    <w:p w:rsidR="00867CE4" w:rsidRDefault="00867CE4" w:rsidP="00990D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21002A87" w:usb1="80000000" w:usb2="00000008" w:usb3="00000000" w:csb0="000101FF" w:csb1="00000000"/>
  </w:font>
  <w:font w:name="VNI-Times">
    <w:panose1 w:val="00000000000000000000"/>
    <w:charset w:val="00"/>
    <w:family w:val="auto"/>
    <w:pitch w:val="variable"/>
    <w:sig w:usb0="00000007" w:usb1="00000000" w:usb2="00000000" w:usb3="00000000" w:csb0="00000013"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3A87" w:rsidRPr="00E30D0F" w:rsidRDefault="00873A87" w:rsidP="00E30D0F">
    <w:pPr>
      <w:pStyle w:val="Footer"/>
      <w:pBdr>
        <w:top w:val="single" w:sz="4" w:space="1" w:color="auto"/>
      </w:pBdr>
      <w:rPr>
        <w:rFonts w:ascii="Times New Roman" w:hAnsi="Times New Roman" w:cs="Times New Roman"/>
        <w:sz w:val="26"/>
        <w:szCs w:val="26"/>
      </w:rPr>
    </w:pPr>
    <w:r w:rsidRPr="00E30D0F">
      <w:rPr>
        <w:rFonts w:ascii="Times New Roman" w:hAnsi="Times New Roman" w:cs="Times New Roman"/>
        <w:sz w:val="26"/>
        <w:szCs w:val="26"/>
      </w:rPr>
      <w:tab/>
    </w:r>
    <w:r w:rsidRPr="00E30D0F">
      <w:rPr>
        <w:rFonts w:ascii="Times New Roman" w:hAnsi="Times New Roman" w:cs="Times New Roman"/>
        <w:sz w:val="26"/>
        <w:szCs w:val="26"/>
      </w:rPr>
      <w:tab/>
    </w:r>
    <w:r w:rsidRPr="00E30D0F">
      <w:rPr>
        <w:rFonts w:ascii="Times New Roman" w:hAnsi="Times New Roman" w:cs="Times New Roman"/>
        <w:spacing w:val="60"/>
        <w:sz w:val="26"/>
        <w:szCs w:val="26"/>
      </w:rPr>
      <w:t>Trang</w:t>
    </w:r>
    <w:r w:rsidRPr="00E30D0F">
      <w:rPr>
        <w:rFonts w:ascii="Times New Roman" w:hAnsi="Times New Roman" w:cs="Times New Roman"/>
        <w:sz w:val="26"/>
        <w:szCs w:val="26"/>
      </w:rPr>
      <w:t xml:space="preserve"> | </w:t>
    </w:r>
    <w:r w:rsidRPr="00E30D0F">
      <w:rPr>
        <w:rFonts w:ascii="Times New Roman" w:hAnsi="Times New Roman" w:cs="Times New Roman"/>
        <w:sz w:val="26"/>
        <w:szCs w:val="26"/>
      </w:rPr>
      <w:fldChar w:fldCharType="begin"/>
    </w:r>
    <w:r w:rsidRPr="00E30D0F">
      <w:rPr>
        <w:rFonts w:ascii="Times New Roman" w:hAnsi="Times New Roman" w:cs="Times New Roman"/>
        <w:sz w:val="26"/>
        <w:szCs w:val="26"/>
      </w:rPr>
      <w:instrText xml:space="preserve"> PAGE   \* MERGEFORMAT </w:instrText>
    </w:r>
    <w:r w:rsidRPr="00E30D0F">
      <w:rPr>
        <w:rFonts w:ascii="Times New Roman" w:hAnsi="Times New Roman" w:cs="Times New Roman"/>
        <w:sz w:val="26"/>
        <w:szCs w:val="26"/>
      </w:rPr>
      <w:fldChar w:fldCharType="separate"/>
    </w:r>
    <w:r w:rsidR="00A74A84" w:rsidRPr="00A74A84">
      <w:rPr>
        <w:rFonts w:ascii="Times New Roman" w:hAnsi="Times New Roman" w:cs="Times New Roman"/>
        <w:b/>
        <w:bCs/>
        <w:noProof/>
        <w:sz w:val="26"/>
        <w:szCs w:val="26"/>
      </w:rPr>
      <w:t>1</w:t>
    </w:r>
    <w:r w:rsidRPr="00E30D0F">
      <w:rPr>
        <w:rFonts w:ascii="Times New Roman" w:hAnsi="Times New Roman" w:cs="Times New Roman"/>
        <w:b/>
        <w:bCs/>
        <w:noProof/>
        <w:sz w:val="26"/>
        <w:szCs w:val="2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7CE4" w:rsidRDefault="00867CE4" w:rsidP="00990D46">
      <w:pPr>
        <w:spacing w:after="0" w:line="240" w:lineRule="auto"/>
      </w:pPr>
      <w:r>
        <w:separator/>
      </w:r>
    </w:p>
  </w:footnote>
  <w:footnote w:type="continuationSeparator" w:id="0">
    <w:p w:rsidR="00867CE4" w:rsidRDefault="00867CE4" w:rsidP="00990D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40CBD"/>
    <w:multiLevelType w:val="hybridMultilevel"/>
    <w:tmpl w:val="3E0CE10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D26C34"/>
    <w:multiLevelType w:val="hybridMultilevel"/>
    <w:tmpl w:val="CF569CAC"/>
    <w:lvl w:ilvl="0" w:tplc="4E1860D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0506BF"/>
    <w:multiLevelType w:val="hybridMultilevel"/>
    <w:tmpl w:val="DF1269F4"/>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7DB64A6"/>
    <w:multiLevelType w:val="hybridMultilevel"/>
    <w:tmpl w:val="EC7032DC"/>
    <w:lvl w:ilvl="0" w:tplc="7398F7C8">
      <w:start w:val="1"/>
      <w:numFmt w:val="bullet"/>
      <w:lvlText w:val=""/>
      <w:lvlJc w:val="left"/>
      <w:pPr>
        <w:tabs>
          <w:tab w:val="num" w:pos="720"/>
        </w:tabs>
        <w:ind w:left="720" w:hanging="360"/>
      </w:pPr>
      <w:rPr>
        <w:rFonts w:ascii="Wingdings" w:hAnsi="Wingdings" w:hint="default"/>
      </w:rPr>
    </w:lvl>
    <w:lvl w:ilvl="1" w:tplc="56846EB2" w:tentative="1">
      <w:start w:val="1"/>
      <w:numFmt w:val="bullet"/>
      <w:lvlText w:val=""/>
      <w:lvlJc w:val="left"/>
      <w:pPr>
        <w:tabs>
          <w:tab w:val="num" w:pos="1440"/>
        </w:tabs>
        <w:ind w:left="1440" w:hanging="360"/>
      </w:pPr>
      <w:rPr>
        <w:rFonts w:ascii="Wingdings" w:hAnsi="Wingdings" w:hint="default"/>
      </w:rPr>
    </w:lvl>
    <w:lvl w:ilvl="2" w:tplc="0A1AFEDA" w:tentative="1">
      <w:start w:val="1"/>
      <w:numFmt w:val="bullet"/>
      <w:lvlText w:val=""/>
      <w:lvlJc w:val="left"/>
      <w:pPr>
        <w:tabs>
          <w:tab w:val="num" w:pos="2160"/>
        </w:tabs>
        <w:ind w:left="2160" w:hanging="360"/>
      </w:pPr>
      <w:rPr>
        <w:rFonts w:ascii="Wingdings" w:hAnsi="Wingdings" w:hint="default"/>
      </w:rPr>
    </w:lvl>
    <w:lvl w:ilvl="3" w:tplc="8F808B4C" w:tentative="1">
      <w:start w:val="1"/>
      <w:numFmt w:val="bullet"/>
      <w:lvlText w:val=""/>
      <w:lvlJc w:val="left"/>
      <w:pPr>
        <w:tabs>
          <w:tab w:val="num" w:pos="2880"/>
        </w:tabs>
        <w:ind w:left="2880" w:hanging="360"/>
      </w:pPr>
      <w:rPr>
        <w:rFonts w:ascii="Wingdings" w:hAnsi="Wingdings" w:hint="default"/>
      </w:rPr>
    </w:lvl>
    <w:lvl w:ilvl="4" w:tplc="523E9040" w:tentative="1">
      <w:start w:val="1"/>
      <w:numFmt w:val="bullet"/>
      <w:lvlText w:val=""/>
      <w:lvlJc w:val="left"/>
      <w:pPr>
        <w:tabs>
          <w:tab w:val="num" w:pos="3600"/>
        </w:tabs>
        <w:ind w:left="3600" w:hanging="360"/>
      </w:pPr>
      <w:rPr>
        <w:rFonts w:ascii="Wingdings" w:hAnsi="Wingdings" w:hint="default"/>
      </w:rPr>
    </w:lvl>
    <w:lvl w:ilvl="5" w:tplc="659EEE04" w:tentative="1">
      <w:start w:val="1"/>
      <w:numFmt w:val="bullet"/>
      <w:lvlText w:val=""/>
      <w:lvlJc w:val="left"/>
      <w:pPr>
        <w:tabs>
          <w:tab w:val="num" w:pos="4320"/>
        </w:tabs>
        <w:ind w:left="4320" w:hanging="360"/>
      </w:pPr>
      <w:rPr>
        <w:rFonts w:ascii="Wingdings" w:hAnsi="Wingdings" w:hint="default"/>
      </w:rPr>
    </w:lvl>
    <w:lvl w:ilvl="6" w:tplc="939A1CAA" w:tentative="1">
      <w:start w:val="1"/>
      <w:numFmt w:val="bullet"/>
      <w:lvlText w:val=""/>
      <w:lvlJc w:val="left"/>
      <w:pPr>
        <w:tabs>
          <w:tab w:val="num" w:pos="5040"/>
        </w:tabs>
        <w:ind w:left="5040" w:hanging="360"/>
      </w:pPr>
      <w:rPr>
        <w:rFonts w:ascii="Wingdings" w:hAnsi="Wingdings" w:hint="default"/>
      </w:rPr>
    </w:lvl>
    <w:lvl w:ilvl="7" w:tplc="E564C824" w:tentative="1">
      <w:start w:val="1"/>
      <w:numFmt w:val="bullet"/>
      <w:lvlText w:val=""/>
      <w:lvlJc w:val="left"/>
      <w:pPr>
        <w:tabs>
          <w:tab w:val="num" w:pos="5760"/>
        </w:tabs>
        <w:ind w:left="5760" w:hanging="360"/>
      </w:pPr>
      <w:rPr>
        <w:rFonts w:ascii="Wingdings" w:hAnsi="Wingdings" w:hint="default"/>
      </w:rPr>
    </w:lvl>
    <w:lvl w:ilvl="8" w:tplc="CA0A6646" w:tentative="1">
      <w:start w:val="1"/>
      <w:numFmt w:val="bullet"/>
      <w:lvlText w:val=""/>
      <w:lvlJc w:val="left"/>
      <w:pPr>
        <w:tabs>
          <w:tab w:val="num" w:pos="6480"/>
        </w:tabs>
        <w:ind w:left="6480" w:hanging="360"/>
      </w:pPr>
      <w:rPr>
        <w:rFonts w:ascii="Wingdings" w:hAnsi="Wingdings" w:hint="default"/>
      </w:rPr>
    </w:lvl>
  </w:abstractNum>
  <w:abstractNum w:abstractNumId="4">
    <w:nsid w:val="187C711B"/>
    <w:multiLevelType w:val="hybridMultilevel"/>
    <w:tmpl w:val="7A488C7E"/>
    <w:lvl w:ilvl="0" w:tplc="389AE4FE">
      <w:start w:val="7"/>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E5D0F2F"/>
    <w:multiLevelType w:val="hybridMultilevel"/>
    <w:tmpl w:val="4FA82E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14611E"/>
    <w:multiLevelType w:val="hybridMultilevel"/>
    <w:tmpl w:val="F4F299CA"/>
    <w:lvl w:ilvl="0" w:tplc="04090005">
      <w:start w:val="1"/>
      <w:numFmt w:val="bullet"/>
      <w:lvlText w:val=""/>
      <w:lvlJc w:val="left"/>
      <w:pPr>
        <w:ind w:left="780" w:hanging="360"/>
      </w:pPr>
      <w:rPr>
        <w:rFonts w:ascii="Wingdings" w:hAnsi="Wingdings" w:hint="default"/>
      </w:rPr>
    </w:lvl>
    <w:lvl w:ilvl="1" w:tplc="04090003">
      <w:start w:val="1"/>
      <w:numFmt w:val="bullet"/>
      <w:lvlText w:val="o"/>
      <w:lvlJc w:val="left"/>
      <w:pPr>
        <w:ind w:left="1500" w:hanging="360"/>
      </w:pPr>
      <w:rPr>
        <w:rFonts w:ascii="Courier New" w:hAnsi="Courier New" w:cs="Courier New" w:hint="default"/>
      </w:rPr>
    </w:lvl>
    <w:lvl w:ilvl="2" w:tplc="60029DCA">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nsid w:val="24B56A72"/>
    <w:multiLevelType w:val="hybridMultilevel"/>
    <w:tmpl w:val="AA04C4A2"/>
    <w:lvl w:ilvl="0" w:tplc="F31867B8">
      <w:start w:val="1"/>
      <w:numFmt w:val="bullet"/>
      <w:lvlText w:val=""/>
      <w:lvlJc w:val="left"/>
      <w:pPr>
        <w:tabs>
          <w:tab w:val="num" w:pos="720"/>
        </w:tabs>
        <w:ind w:left="720" w:hanging="360"/>
      </w:pPr>
      <w:rPr>
        <w:rFonts w:ascii="Wingdings" w:hAnsi="Wingdings" w:hint="default"/>
      </w:rPr>
    </w:lvl>
    <w:lvl w:ilvl="1" w:tplc="637050C2" w:tentative="1">
      <w:start w:val="1"/>
      <w:numFmt w:val="bullet"/>
      <w:lvlText w:val=""/>
      <w:lvlJc w:val="left"/>
      <w:pPr>
        <w:tabs>
          <w:tab w:val="num" w:pos="1440"/>
        </w:tabs>
        <w:ind w:left="1440" w:hanging="360"/>
      </w:pPr>
      <w:rPr>
        <w:rFonts w:ascii="Wingdings" w:hAnsi="Wingdings" w:hint="default"/>
      </w:rPr>
    </w:lvl>
    <w:lvl w:ilvl="2" w:tplc="A498CDCC" w:tentative="1">
      <w:start w:val="1"/>
      <w:numFmt w:val="bullet"/>
      <w:lvlText w:val=""/>
      <w:lvlJc w:val="left"/>
      <w:pPr>
        <w:tabs>
          <w:tab w:val="num" w:pos="2160"/>
        </w:tabs>
        <w:ind w:left="2160" w:hanging="360"/>
      </w:pPr>
      <w:rPr>
        <w:rFonts w:ascii="Wingdings" w:hAnsi="Wingdings" w:hint="default"/>
      </w:rPr>
    </w:lvl>
    <w:lvl w:ilvl="3" w:tplc="7FF454E2" w:tentative="1">
      <w:start w:val="1"/>
      <w:numFmt w:val="bullet"/>
      <w:lvlText w:val=""/>
      <w:lvlJc w:val="left"/>
      <w:pPr>
        <w:tabs>
          <w:tab w:val="num" w:pos="2880"/>
        </w:tabs>
        <w:ind w:left="2880" w:hanging="360"/>
      </w:pPr>
      <w:rPr>
        <w:rFonts w:ascii="Wingdings" w:hAnsi="Wingdings" w:hint="default"/>
      </w:rPr>
    </w:lvl>
    <w:lvl w:ilvl="4" w:tplc="E3B418C4" w:tentative="1">
      <w:start w:val="1"/>
      <w:numFmt w:val="bullet"/>
      <w:lvlText w:val=""/>
      <w:lvlJc w:val="left"/>
      <w:pPr>
        <w:tabs>
          <w:tab w:val="num" w:pos="3600"/>
        </w:tabs>
        <w:ind w:left="3600" w:hanging="360"/>
      </w:pPr>
      <w:rPr>
        <w:rFonts w:ascii="Wingdings" w:hAnsi="Wingdings" w:hint="default"/>
      </w:rPr>
    </w:lvl>
    <w:lvl w:ilvl="5" w:tplc="9BD01760" w:tentative="1">
      <w:start w:val="1"/>
      <w:numFmt w:val="bullet"/>
      <w:lvlText w:val=""/>
      <w:lvlJc w:val="left"/>
      <w:pPr>
        <w:tabs>
          <w:tab w:val="num" w:pos="4320"/>
        </w:tabs>
        <w:ind w:left="4320" w:hanging="360"/>
      </w:pPr>
      <w:rPr>
        <w:rFonts w:ascii="Wingdings" w:hAnsi="Wingdings" w:hint="default"/>
      </w:rPr>
    </w:lvl>
    <w:lvl w:ilvl="6" w:tplc="091A8EBE" w:tentative="1">
      <w:start w:val="1"/>
      <w:numFmt w:val="bullet"/>
      <w:lvlText w:val=""/>
      <w:lvlJc w:val="left"/>
      <w:pPr>
        <w:tabs>
          <w:tab w:val="num" w:pos="5040"/>
        </w:tabs>
        <w:ind w:left="5040" w:hanging="360"/>
      </w:pPr>
      <w:rPr>
        <w:rFonts w:ascii="Wingdings" w:hAnsi="Wingdings" w:hint="default"/>
      </w:rPr>
    </w:lvl>
    <w:lvl w:ilvl="7" w:tplc="7D4C6F2C" w:tentative="1">
      <w:start w:val="1"/>
      <w:numFmt w:val="bullet"/>
      <w:lvlText w:val=""/>
      <w:lvlJc w:val="left"/>
      <w:pPr>
        <w:tabs>
          <w:tab w:val="num" w:pos="5760"/>
        </w:tabs>
        <w:ind w:left="5760" w:hanging="360"/>
      </w:pPr>
      <w:rPr>
        <w:rFonts w:ascii="Wingdings" w:hAnsi="Wingdings" w:hint="default"/>
      </w:rPr>
    </w:lvl>
    <w:lvl w:ilvl="8" w:tplc="82405898" w:tentative="1">
      <w:start w:val="1"/>
      <w:numFmt w:val="bullet"/>
      <w:lvlText w:val=""/>
      <w:lvlJc w:val="left"/>
      <w:pPr>
        <w:tabs>
          <w:tab w:val="num" w:pos="6480"/>
        </w:tabs>
        <w:ind w:left="6480" w:hanging="360"/>
      </w:pPr>
      <w:rPr>
        <w:rFonts w:ascii="Wingdings" w:hAnsi="Wingdings" w:hint="default"/>
      </w:rPr>
    </w:lvl>
  </w:abstractNum>
  <w:abstractNum w:abstractNumId="8">
    <w:nsid w:val="25445315"/>
    <w:multiLevelType w:val="hybridMultilevel"/>
    <w:tmpl w:val="288E3AC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28032719"/>
    <w:multiLevelType w:val="hybridMultilevel"/>
    <w:tmpl w:val="45BCD1B4"/>
    <w:lvl w:ilvl="0" w:tplc="834A355E">
      <w:start w:val="1"/>
      <w:numFmt w:val="bullet"/>
      <w:lvlText w:val=""/>
      <w:lvlJc w:val="left"/>
      <w:pPr>
        <w:tabs>
          <w:tab w:val="num" w:pos="720"/>
        </w:tabs>
        <w:ind w:left="720" w:hanging="360"/>
      </w:pPr>
      <w:rPr>
        <w:rFonts w:ascii="Wingdings" w:hAnsi="Wingdings" w:hint="default"/>
      </w:rPr>
    </w:lvl>
    <w:lvl w:ilvl="1" w:tplc="DAC8BAEE">
      <w:start w:val="1"/>
      <w:numFmt w:val="bullet"/>
      <w:lvlText w:val=""/>
      <w:lvlJc w:val="left"/>
      <w:pPr>
        <w:tabs>
          <w:tab w:val="num" w:pos="1440"/>
        </w:tabs>
        <w:ind w:left="1440" w:hanging="360"/>
      </w:pPr>
      <w:rPr>
        <w:rFonts w:ascii="Wingdings" w:hAnsi="Wingdings" w:hint="default"/>
      </w:rPr>
    </w:lvl>
    <w:lvl w:ilvl="2" w:tplc="E0664EBA" w:tentative="1">
      <w:start w:val="1"/>
      <w:numFmt w:val="bullet"/>
      <w:lvlText w:val=""/>
      <w:lvlJc w:val="left"/>
      <w:pPr>
        <w:tabs>
          <w:tab w:val="num" w:pos="2160"/>
        </w:tabs>
        <w:ind w:left="2160" w:hanging="360"/>
      </w:pPr>
      <w:rPr>
        <w:rFonts w:ascii="Wingdings" w:hAnsi="Wingdings" w:hint="default"/>
      </w:rPr>
    </w:lvl>
    <w:lvl w:ilvl="3" w:tplc="9888459E" w:tentative="1">
      <w:start w:val="1"/>
      <w:numFmt w:val="bullet"/>
      <w:lvlText w:val=""/>
      <w:lvlJc w:val="left"/>
      <w:pPr>
        <w:tabs>
          <w:tab w:val="num" w:pos="2880"/>
        </w:tabs>
        <w:ind w:left="2880" w:hanging="360"/>
      </w:pPr>
      <w:rPr>
        <w:rFonts w:ascii="Wingdings" w:hAnsi="Wingdings" w:hint="default"/>
      </w:rPr>
    </w:lvl>
    <w:lvl w:ilvl="4" w:tplc="0AD00E4E" w:tentative="1">
      <w:start w:val="1"/>
      <w:numFmt w:val="bullet"/>
      <w:lvlText w:val=""/>
      <w:lvlJc w:val="left"/>
      <w:pPr>
        <w:tabs>
          <w:tab w:val="num" w:pos="3600"/>
        </w:tabs>
        <w:ind w:left="3600" w:hanging="360"/>
      </w:pPr>
      <w:rPr>
        <w:rFonts w:ascii="Wingdings" w:hAnsi="Wingdings" w:hint="default"/>
      </w:rPr>
    </w:lvl>
    <w:lvl w:ilvl="5" w:tplc="30AA6D22" w:tentative="1">
      <w:start w:val="1"/>
      <w:numFmt w:val="bullet"/>
      <w:lvlText w:val=""/>
      <w:lvlJc w:val="left"/>
      <w:pPr>
        <w:tabs>
          <w:tab w:val="num" w:pos="4320"/>
        </w:tabs>
        <w:ind w:left="4320" w:hanging="360"/>
      </w:pPr>
      <w:rPr>
        <w:rFonts w:ascii="Wingdings" w:hAnsi="Wingdings" w:hint="default"/>
      </w:rPr>
    </w:lvl>
    <w:lvl w:ilvl="6" w:tplc="3B84BBD8" w:tentative="1">
      <w:start w:val="1"/>
      <w:numFmt w:val="bullet"/>
      <w:lvlText w:val=""/>
      <w:lvlJc w:val="left"/>
      <w:pPr>
        <w:tabs>
          <w:tab w:val="num" w:pos="5040"/>
        </w:tabs>
        <w:ind w:left="5040" w:hanging="360"/>
      </w:pPr>
      <w:rPr>
        <w:rFonts w:ascii="Wingdings" w:hAnsi="Wingdings" w:hint="default"/>
      </w:rPr>
    </w:lvl>
    <w:lvl w:ilvl="7" w:tplc="ED7E9F84" w:tentative="1">
      <w:start w:val="1"/>
      <w:numFmt w:val="bullet"/>
      <w:lvlText w:val=""/>
      <w:lvlJc w:val="left"/>
      <w:pPr>
        <w:tabs>
          <w:tab w:val="num" w:pos="5760"/>
        </w:tabs>
        <w:ind w:left="5760" w:hanging="360"/>
      </w:pPr>
      <w:rPr>
        <w:rFonts w:ascii="Wingdings" w:hAnsi="Wingdings" w:hint="default"/>
      </w:rPr>
    </w:lvl>
    <w:lvl w:ilvl="8" w:tplc="13DC54B2" w:tentative="1">
      <w:start w:val="1"/>
      <w:numFmt w:val="bullet"/>
      <w:lvlText w:val=""/>
      <w:lvlJc w:val="left"/>
      <w:pPr>
        <w:tabs>
          <w:tab w:val="num" w:pos="6480"/>
        </w:tabs>
        <w:ind w:left="6480" w:hanging="360"/>
      </w:pPr>
      <w:rPr>
        <w:rFonts w:ascii="Wingdings" w:hAnsi="Wingdings" w:hint="default"/>
      </w:rPr>
    </w:lvl>
  </w:abstractNum>
  <w:abstractNum w:abstractNumId="10">
    <w:nsid w:val="2D5A15FA"/>
    <w:multiLevelType w:val="hybridMultilevel"/>
    <w:tmpl w:val="8B2A51A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1204726"/>
    <w:multiLevelType w:val="hybridMultilevel"/>
    <w:tmpl w:val="674EA0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2053422"/>
    <w:multiLevelType w:val="hybridMultilevel"/>
    <w:tmpl w:val="59DCBAB6"/>
    <w:lvl w:ilvl="0" w:tplc="666E1520">
      <w:start w:val="1"/>
      <w:numFmt w:val="bullet"/>
      <w:lvlText w:val=""/>
      <w:lvlJc w:val="left"/>
      <w:pPr>
        <w:tabs>
          <w:tab w:val="num" w:pos="720"/>
        </w:tabs>
        <w:ind w:left="720" w:hanging="360"/>
      </w:pPr>
      <w:rPr>
        <w:rFonts w:ascii="Wingdings" w:hAnsi="Wingdings" w:hint="default"/>
      </w:rPr>
    </w:lvl>
    <w:lvl w:ilvl="1" w:tplc="EE607A4E" w:tentative="1">
      <w:start w:val="1"/>
      <w:numFmt w:val="bullet"/>
      <w:lvlText w:val=""/>
      <w:lvlJc w:val="left"/>
      <w:pPr>
        <w:tabs>
          <w:tab w:val="num" w:pos="1440"/>
        </w:tabs>
        <w:ind w:left="1440" w:hanging="360"/>
      </w:pPr>
      <w:rPr>
        <w:rFonts w:ascii="Wingdings" w:hAnsi="Wingdings" w:hint="default"/>
      </w:rPr>
    </w:lvl>
    <w:lvl w:ilvl="2" w:tplc="6936A5E2" w:tentative="1">
      <w:start w:val="1"/>
      <w:numFmt w:val="bullet"/>
      <w:lvlText w:val=""/>
      <w:lvlJc w:val="left"/>
      <w:pPr>
        <w:tabs>
          <w:tab w:val="num" w:pos="2160"/>
        </w:tabs>
        <w:ind w:left="2160" w:hanging="360"/>
      </w:pPr>
      <w:rPr>
        <w:rFonts w:ascii="Wingdings" w:hAnsi="Wingdings" w:hint="default"/>
      </w:rPr>
    </w:lvl>
    <w:lvl w:ilvl="3" w:tplc="5786266C" w:tentative="1">
      <w:start w:val="1"/>
      <w:numFmt w:val="bullet"/>
      <w:lvlText w:val=""/>
      <w:lvlJc w:val="left"/>
      <w:pPr>
        <w:tabs>
          <w:tab w:val="num" w:pos="2880"/>
        </w:tabs>
        <w:ind w:left="2880" w:hanging="360"/>
      </w:pPr>
      <w:rPr>
        <w:rFonts w:ascii="Wingdings" w:hAnsi="Wingdings" w:hint="default"/>
      </w:rPr>
    </w:lvl>
    <w:lvl w:ilvl="4" w:tplc="876A8086" w:tentative="1">
      <w:start w:val="1"/>
      <w:numFmt w:val="bullet"/>
      <w:lvlText w:val=""/>
      <w:lvlJc w:val="left"/>
      <w:pPr>
        <w:tabs>
          <w:tab w:val="num" w:pos="3600"/>
        </w:tabs>
        <w:ind w:left="3600" w:hanging="360"/>
      </w:pPr>
      <w:rPr>
        <w:rFonts w:ascii="Wingdings" w:hAnsi="Wingdings" w:hint="default"/>
      </w:rPr>
    </w:lvl>
    <w:lvl w:ilvl="5" w:tplc="0CD6EFC0" w:tentative="1">
      <w:start w:val="1"/>
      <w:numFmt w:val="bullet"/>
      <w:lvlText w:val=""/>
      <w:lvlJc w:val="left"/>
      <w:pPr>
        <w:tabs>
          <w:tab w:val="num" w:pos="4320"/>
        </w:tabs>
        <w:ind w:left="4320" w:hanging="360"/>
      </w:pPr>
      <w:rPr>
        <w:rFonts w:ascii="Wingdings" w:hAnsi="Wingdings" w:hint="default"/>
      </w:rPr>
    </w:lvl>
    <w:lvl w:ilvl="6" w:tplc="5DEA3666" w:tentative="1">
      <w:start w:val="1"/>
      <w:numFmt w:val="bullet"/>
      <w:lvlText w:val=""/>
      <w:lvlJc w:val="left"/>
      <w:pPr>
        <w:tabs>
          <w:tab w:val="num" w:pos="5040"/>
        </w:tabs>
        <w:ind w:left="5040" w:hanging="360"/>
      </w:pPr>
      <w:rPr>
        <w:rFonts w:ascii="Wingdings" w:hAnsi="Wingdings" w:hint="default"/>
      </w:rPr>
    </w:lvl>
    <w:lvl w:ilvl="7" w:tplc="36220ED0" w:tentative="1">
      <w:start w:val="1"/>
      <w:numFmt w:val="bullet"/>
      <w:lvlText w:val=""/>
      <w:lvlJc w:val="left"/>
      <w:pPr>
        <w:tabs>
          <w:tab w:val="num" w:pos="5760"/>
        </w:tabs>
        <w:ind w:left="5760" w:hanging="360"/>
      </w:pPr>
      <w:rPr>
        <w:rFonts w:ascii="Wingdings" w:hAnsi="Wingdings" w:hint="default"/>
      </w:rPr>
    </w:lvl>
    <w:lvl w:ilvl="8" w:tplc="C1241A92" w:tentative="1">
      <w:start w:val="1"/>
      <w:numFmt w:val="bullet"/>
      <w:lvlText w:val=""/>
      <w:lvlJc w:val="left"/>
      <w:pPr>
        <w:tabs>
          <w:tab w:val="num" w:pos="6480"/>
        </w:tabs>
        <w:ind w:left="6480" w:hanging="360"/>
      </w:pPr>
      <w:rPr>
        <w:rFonts w:ascii="Wingdings" w:hAnsi="Wingdings" w:hint="default"/>
      </w:rPr>
    </w:lvl>
  </w:abstractNum>
  <w:abstractNum w:abstractNumId="13">
    <w:nsid w:val="35BB7642"/>
    <w:multiLevelType w:val="hybridMultilevel"/>
    <w:tmpl w:val="11ECE4E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5FA759D"/>
    <w:multiLevelType w:val="hybridMultilevel"/>
    <w:tmpl w:val="92DC7BF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DB61F3"/>
    <w:multiLevelType w:val="hybridMultilevel"/>
    <w:tmpl w:val="F708778E"/>
    <w:lvl w:ilvl="0" w:tplc="F50EAD1A">
      <w:start w:val="1"/>
      <w:numFmt w:val="bullet"/>
      <w:lvlText w:val=""/>
      <w:lvlJc w:val="left"/>
      <w:pPr>
        <w:tabs>
          <w:tab w:val="num" w:pos="720"/>
        </w:tabs>
        <w:ind w:left="720" w:hanging="360"/>
      </w:pPr>
      <w:rPr>
        <w:rFonts w:ascii="Wingdings" w:hAnsi="Wingdings" w:hint="default"/>
      </w:rPr>
    </w:lvl>
    <w:lvl w:ilvl="1" w:tplc="41CA3DEA" w:tentative="1">
      <w:start w:val="1"/>
      <w:numFmt w:val="bullet"/>
      <w:lvlText w:val=""/>
      <w:lvlJc w:val="left"/>
      <w:pPr>
        <w:tabs>
          <w:tab w:val="num" w:pos="1440"/>
        </w:tabs>
        <w:ind w:left="1440" w:hanging="360"/>
      </w:pPr>
      <w:rPr>
        <w:rFonts w:ascii="Wingdings" w:hAnsi="Wingdings" w:hint="default"/>
      </w:rPr>
    </w:lvl>
    <w:lvl w:ilvl="2" w:tplc="B1B4F0FE" w:tentative="1">
      <w:start w:val="1"/>
      <w:numFmt w:val="bullet"/>
      <w:lvlText w:val=""/>
      <w:lvlJc w:val="left"/>
      <w:pPr>
        <w:tabs>
          <w:tab w:val="num" w:pos="2160"/>
        </w:tabs>
        <w:ind w:left="2160" w:hanging="360"/>
      </w:pPr>
      <w:rPr>
        <w:rFonts w:ascii="Wingdings" w:hAnsi="Wingdings" w:hint="default"/>
      </w:rPr>
    </w:lvl>
    <w:lvl w:ilvl="3" w:tplc="D8FAA972" w:tentative="1">
      <w:start w:val="1"/>
      <w:numFmt w:val="bullet"/>
      <w:lvlText w:val=""/>
      <w:lvlJc w:val="left"/>
      <w:pPr>
        <w:tabs>
          <w:tab w:val="num" w:pos="2880"/>
        </w:tabs>
        <w:ind w:left="2880" w:hanging="360"/>
      </w:pPr>
      <w:rPr>
        <w:rFonts w:ascii="Wingdings" w:hAnsi="Wingdings" w:hint="default"/>
      </w:rPr>
    </w:lvl>
    <w:lvl w:ilvl="4" w:tplc="17B49C64" w:tentative="1">
      <w:start w:val="1"/>
      <w:numFmt w:val="bullet"/>
      <w:lvlText w:val=""/>
      <w:lvlJc w:val="left"/>
      <w:pPr>
        <w:tabs>
          <w:tab w:val="num" w:pos="3600"/>
        </w:tabs>
        <w:ind w:left="3600" w:hanging="360"/>
      </w:pPr>
      <w:rPr>
        <w:rFonts w:ascii="Wingdings" w:hAnsi="Wingdings" w:hint="default"/>
      </w:rPr>
    </w:lvl>
    <w:lvl w:ilvl="5" w:tplc="190C240A" w:tentative="1">
      <w:start w:val="1"/>
      <w:numFmt w:val="bullet"/>
      <w:lvlText w:val=""/>
      <w:lvlJc w:val="left"/>
      <w:pPr>
        <w:tabs>
          <w:tab w:val="num" w:pos="4320"/>
        </w:tabs>
        <w:ind w:left="4320" w:hanging="360"/>
      </w:pPr>
      <w:rPr>
        <w:rFonts w:ascii="Wingdings" w:hAnsi="Wingdings" w:hint="default"/>
      </w:rPr>
    </w:lvl>
    <w:lvl w:ilvl="6" w:tplc="EB40BCAE" w:tentative="1">
      <w:start w:val="1"/>
      <w:numFmt w:val="bullet"/>
      <w:lvlText w:val=""/>
      <w:lvlJc w:val="left"/>
      <w:pPr>
        <w:tabs>
          <w:tab w:val="num" w:pos="5040"/>
        </w:tabs>
        <w:ind w:left="5040" w:hanging="360"/>
      </w:pPr>
      <w:rPr>
        <w:rFonts w:ascii="Wingdings" w:hAnsi="Wingdings" w:hint="default"/>
      </w:rPr>
    </w:lvl>
    <w:lvl w:ilvl="7" w:tplc="D638DDFC" w:tentative="1">
      <w:start w:val="1"/>
      <w:numFmt w:val="bullet"/>
      <w:lvlText w:val=""/>
      <w:lvlJc w:val="left"/>
      <w:pPr>
        <w:tabs>
          <w:tab w:val="num" w:pos="5760"/>
        </w:tabs>
        <w:ind w:left="5760" w:hanging="360"/>
      </w:pPr>
      <w:rPr>
        <w:rFonts w:ascii="Wingdings" w:hAnsi="Wingdings" w:hint="default"/>
      </w:rPr>
    </w:lvl>
    <w:lvl w:ilvl="8" w:tplc="B8C29EA8" w:tentative="1">
      <w:start w:val="1"/>
      <w:numFmt w:val="bullet"/>
      <w:lvlText w:val=""/>
      <w:lvlJc w:val="left"/>
      <w:pPr>
        <w:tabs>
          <w:tab w:val="num" w:pos="6480"/>
        </w:tabs>
        <w:ind w:left="6480" w:hanging="360"/>
      </w:pPr>
      <w:rPr>
        <w:rFonts w:ascii="Wingdings" w:hAnsi="Wingdings" w:hint="default"/>
      </w:rPr>
    </w:lvl>
  </w:abstractNum>
  <w:abstractNum w:abstractNumId="16">
    <w:nsid w:val="3A297935"/>
    <w:multiLevelType w:val="hybridMultilevel"/>
    <w:tmpl w:val="4D9A9D1E"/>
    <w:lvl w:ilvl="0" w:tplc="FE78E40E">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D841E83"/>
    <w:multiLevelType w:val="hybridMultilevel"/>
    <w:tmpl w:val="6CCE873E"/>
    <w:lvl w:ilvl="0" w:tplc="F50EAD1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46F74750"/>
    <w:multiLevelType w:val="hybridMultilevel"/>
    <w:tmpl w:val="1DB06DBA"/>
    <w:lvl w:ilvl="0" w:tplc="04090005">
      <w:start w:val="1"/>
      <w:numFmt w:val="bullet"/>
      <w:lvlText w:val=""/>
      <w:lvlJc w:val="left"/>
      <w:pPr>
        <w:ind w:left="1500" w:hanging="360"/>
      </w:pPr>
      <w:rPr>
        <w:rFonts w:ascii="Wingdings" w:hAnsi="Wingdings" w:hint="default"/>
      </w:rPr>
    </w:lvl>
    <w:lvl w:ilvl="1" w:tplc="04090003">
      <w:start w:val="1"/>
      <w:numFmt w:val="bullet"/>
      <w:lvlText w:val="o"/>
      <w:lvlJc w:val="left"/>
      <w:pPr>
        <w:ind w:left="2220" w:hanging="360"/>
      </w:pPr>
      <w:rPr>
        <w:rFonts w:ascii="Courier New" w:hAnsi="Courier New" w:cs="Courier New" w:hint="default"/>
      </w:rPr>
    </w:lvl>
    <w:lvl w:ilvl="2" w:tplc="04090005">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19">
    <w:nsid w:val="49562992"/>
    <w:multiLevelType w:val="hybridMultilevel"/>
    <w:tmpl w:val="28662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FDB437C"/>
    <w:multiLevelType w:val="hybridMultilevel"/>
    <w:tmpl w:val="574A1BF6"/>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2456C78"/>
    <w:multiLevelType w:val="hybridMultilevel"/>
    <w:tmpl w:val="082C04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187C14"/>
    <w:multiLevelType w:val="hybridMultilevel"/>
    <w:tmpl w:val="B4A23DDE"/>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C7962DE"/>
    <w:multiLevelType w:val="hybridMultilevel"/>
    <w:tmpl w:val="BCCA120A"/>
    <w:lvl w:ilvl="0" w:tplc="45960818">
      <w:start w:val="1"/>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02C3771"/>
    <w:multiLevelType w:val="hybridMultilevel"/>
    <w:tmpl w:val="87B23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0A60332"/>
    <w:multiLevelType w:val="hybridMultilevel"/>
    <w:tmpl w:val="DBB65858"/>
    <w:lvl w:ilvl="0" w:tplc="B06E0A2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64A85DD2"/>
    <w:multiLevelType w:val="hybridMultilevel"/>
    <w:tmpl w:val="145082C6"/>
    <w:lvl w:ilvl="0" w:tplc="4E1860DA">
      <w:start w:val="1"/>
      <w:numFmt w:val="bullet"/>
      <w:lvlText w:val=""/>
      <w:lvlJc w:val="left"/>
      <w:pPr>
        <w:tabs>
          <w:tab w:val="num" w:pos="720"/>
        </w:tabs>
        <w:ind w:left="720" w:hanging="360"/>
      </w:pPr>
      <w:rPr>
        <w:rFonts w:ascii="Wingdings" w:hAnsi="Wingdings" w:hint="default"/>
      </w:rPr>
    </w:lvl>
    <w:lvl w:ilvl="1" w:tplc="27AA0BBA">
      <w:start w:val="1"/>
      <w:numFmt w:val="bullet"/>
      <w:lvlText w:val=""/>
      <w:lvlJc w:val="left"/>
      <w:pPr>
        <w:tabs>
          <w:tab w:val="num" w:pos="1440"/>
        </w:tabs>
        <w:ind w:left="1440" w:hanging="360"/>
      </w:pPr>
      <w:rPr>
        <w:rFonts w:ascii="Wingdings" w:hAnsi="Wingdings" w:hint="default"/>
      </w:rPr>
    </w:lvl>
    <w:lvl w:ilvl="2" w:tplc="51CEBC62" w:tentative="1">
      <w:start w:val="1"/>
      <w:numFmt w:val="bullet"/>
      <w:lvlText w:val=""/>
      <w:lvlJc w:val="left"/>
      <w:pPr>
        <w:tabs>
          <w:tab w:val="num" w:pos="2160"/>
        </w:tabs>
        <w:ind w:left="2160" w:hanging="360"/>
      </w:pPr>
      <w:rPr>
        <w:rFonts w:ascii="Wingdings" w:hAnsi="Wingdings" w:hint="default"/>
      </w:rPr>
    </w:lvl>
    <w:lvl w:ilvl="3" w:tplc="88C0A5B8" w:tentative="1">
      <w:start w:val="1"/>
      <w:numFmt w:val="bullet"/>
      <w:lvlText w:val=""/>
      <w:lvlJc w:val="left"/>
      <w:pPr>
        <w:tabs>
          <w:tab w:val="num" w:pos="2880"/>
        </w:tabs>
        <w:ind w:left="2880" w:hanging="360"/>
      </w:pPr>
      <w:rPr>
        <w:rFonts w:ascii="Wingdings" w:hAnsi="Wingdings" w:hint="default"/>
      </w:rPr>
    </w:lvl>
    <w:lvl w:ilvl="4" w:tplc="340409E2" w:tentative="1">
      <w:start w:val="1"/>
      <w:numFmt w:val="bullet"/>
      <w:lvlText w:val=""/>
      <w:lvlJc w:val="left"/>
      <w:pPr>
        <w:tabs>
          <w:tab w:val="num" w:pos="3600"/>
        </w:tabs>
        <w:ind w:left="3600" w:hanging="360"/>
      </w:pPr>
      <w:rPr>
        <w:rFonts w:ascii="Wingdings" w:hAnsi="Wingdings" w:hint="default"/>
      </w:rPr>
    </w:lvl>
    <w:lvl w:ilvl="5" w:tplc="6BECB1A0" w:tentative="1">
      <w:start w:val="1"/>
      <w:numFmt w:val="bullet"/>
      <w:lvlText w:val=""/>
      <w:lvlJc w:val="left"/>
      <w:pPr>
        <w:tabs>
          <w:tab w:val="num" w:pos="4320"/>
        </w:tabs>
        <w:ind w:left="4320" w:hanging="360"/>
      </w:pPr>
      <w:rPr>
        <w:rFonts w:ascii="Wingdings" w:hAnsi="Wingdings" w:hint="default"/>
      </w:rPr>
    </w:lvl>
    <w:lvl w:ilvl="6" w:tplc="B41E736C" w:tentative="1">
      <w:start w:val="1"/>
      <w:numFmt w:val="bullet"/>
      <w:lvlText w:val=""/>
      <w:lvlJc w:val="left"/>
      <w:pPr>
        <w:tabs>
          <w:tab w:val="num" w:pos="5040"/>
        </w:tabs>
        <w:ind w:left="5040" w:hanging="360"/>
      </w:pPr>
      <w:rPr>
        <w:rFonts w:ascii="Wingdings" w:hAnsi="Wingdings" w:hint="default"/>
      </w:rPr>
    </w:lvl>
    <w:lvl w:ilvl="7" w:tplc="51988F22" w:tentative="1">
      <w:start w:val="1"/>
      <w:numFmt w:val="bullet"/>
      <w:lvlText w:val=""/>
      <w:lvlJc w:val="left"/>
      <w:pPr>
        <w:tabs>
          <w:tab w:val="num" w:pos="5760"/>
        </w:tabs>
        <w:ind w:left="5760" w:hanging="360"/>
      </w:pPr>
      <w:rPr>
        <w:rFonts w:ascii="Wingdings" w:hAnsi="Wingdings" w:hint="default"/>
      </w:rPr>
    </w:lvl>
    <w:lvl w:ilvl="8" w:tplc="8F2AC8B8" w:tentative="1">
      <w:start w:val="1"/>
      <w:numFmt w:val="bullet"/>
      <w:lvlText w:val=""/>
      <w:lvlJc w:val="left"/>
      <w:pPr>
        <w:tabs>
          <w:tab w:val="num" w:pos="6480"/>
        </w:tabs>
        <w:ind w:left="6480" w:hanging="360"/>
      </w:pPr>
      <w:rPr>
        <w:rFonts w:ascii="Wingdings" w:hAnsi="Wingdings" w:hint="default"/>
      </w:rPr>
    </w:lvl>
  </w:abstractNum>
  <w:abstractNum w:abstractNumId="27">
    <w:nsid w:val="65250540"/>
    <w:multiLevelType w:val="hybridMultilevel"/>
    <w:tmpl w:val="20129A5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4922DE"/>
    <w:multiLevelType w:val="hybridMultilevel"/>
    <w:tmpl w:val="B98E11D8"/>
    <w:lvl w:ilvl="0" w:tplc="FDBC98FC">
      <w:start w:val="1"/>
      <w:numFmt w:val="decimal"/>
      <w:lvlText w:val="%1."/>
      <w:lvlJc w:val="left"/>
      <w:pPr>
        <w:tabs>
          <w:tab w:val="num" w:pos="720"/>
        </w:tabs>
        <w:ind w:left="720" w:hanging="360"/>
      </w:pPr>
    </w:lvl>
    <w:lvl w:ilvl="1" w:tplc="A2FE8658" w:tentative="1">
      <w:start w:val="1"/>
      <w:numFmt w:val="decimal"/>
      <w:lvlText w:val="%2."/>
      <w:lvlJc w:val="left"/>
      <w:pPr>
        <w:tabs>
          <w:tab w:val="num" w:pos="1440"/>
        </w:tabs>
        <w:ind w:left="1440" w:hanging="360"/>
      </w:pPr>
    </w:lvl>
    <w:lvl w:ilvl="2" w:tplc="407C352C" w:tentative="1">
      <w:start w:val="1"/>
      <w:numFmt w:val="decimal"/>
      <w:lvlText w:val="%3."/>
      <w:lvlJc w:val="left"/>
      <w:pPr>
        <w:tabs>
          <w:tab w:val="num" w:pos="2160"/>
        </w:tabs>
        <w:ind w:left="2160" w:hanging="360"/>
      </w:pPr>
    </w:lvl>
    <w:lvl w:ilvl="3" w:tplc="6616D548" w:tentative="1">
      <w:start w:val="1"/>
      <w:numFmt w:val="decimal"/>
      <w:lvlText w:val="%4."/>
      <w:lvlJc w:val="left"/>
      <w:pPr>
        <w:tabs>
          <w:tab w:val="num" w:pos="2880"/>
        </w:tabs>
        <w:ind w:left="2880" w:hanging="360"/>
      </w:pPr>
    </w:lvl>
    <w:lvl w:ilvl="4" w:tplc="A43286FA" w:tentative="1">
      <w:start w:val="1"/>
      <w:numFmt w:val="decimal"/>
      <w:lvlText w:val="%5."/>
      <w:lvlJc w:val="left"/>
      <w:pPr>
        <w:tabs>
          <w:tab w:val="num" w:pos="3600"/>
        </w:tabs>
        <w:ind w:left="3600" w:hanging="360"/>
      </w:pPr>
    </w:lvl>
    <w:lvl w:ilvl="5" w:tplc="B12A19CC" w:tentative="1">
      <w:start w:val="1"/>
      <w:numFmt w:val="decimal"/>
      <w:lvlText w:val="%6."/>
      <w:lvlJc w:val="left"/>
      <w:pPr>
        <w:tabs>
          <w:tab w:val="num" w:pos="4320"/>
        </w:tabs>
        <w:ind w:left="4320" w:hanging="360"/>
      </w:pPr>
    </w:lvl>
    <w:lvl w:ilvl="6" w:tplc="0F581E0E" w:tentative="1">
      <w:start w:val="1"/>
      <w:numFmt w:val="decimal"/>
      <w:lvlText w:val="%7."/>
      <w:lvlJc w:val="left"/>
      <w:pPr>
        <w:tabs>
          <w:tab w:val="num" w:pos="5040"/>
        </w:tabs>
        <w:ind w:left="5040" w:hanging="360"/>
      </w:pPr>
    </w:lvl>
    <w:lvl w:ilvl="7" w:tplc="898053FC" w:tentative="1">
      <w:start w:val="1"/>
      <w:numFmt w:val="decimal"/>
      <w:lvlText w:val="%8."/>
      <w:lvlJc w:val="left"/>
      <w:pPr>
        <w:tabs>
          <w:tab w:val="num" w:pos="5760"/>
        </w:tabs>
        <w:ind w:left="5760" w:hanging="360"/>
      </w:pPr>
    </w:lvl>
    <w:lvl w:ilvl="8" w:tplc="7E1450A2" w:tentative="1">
      <w:start w:val="1"/>
      <w:numFmt w:val="decimal"/>
      <w:lvlText w:val="%9."/>
      <w:lvlJc w:val="left"/>
      <w:pPr>
        <w:tabs>
          <w:tab w:val="num" w:pos="6480"/>
        </w:tabs>
        <w:ind w:left="6480" w:hanging="360"/>
      </w:pPr>
    </w:lvl>
  </w:abstractNum>
  <w:abstractNum w:abstractNumId="29">
    <w:nsid w:val="6BE201CE"/>
    <w:multiLevelType w:val="hybridMultilevel"/>
    <w:tmpl w:val="E8CECFC8"/>
    <w:lvl w:ilvl="0" w:tplc="04090011">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0C74226"/>
    <w:multiLevelType w:val="hybridMultilevel"/>
    <w:tmpl w:val="F062677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0E26397"/>
    <w:multiLevelType w:val="hybridMultilevel"/>
    <w:tmpl w:val="C1206ECC"/>
    <w:lvl w:ilvl="0" w:tplc="4E1860DA">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2">
    <w:nsid w:val="754F2C7D"/>
    <w:multiLevelType w:val="hybridMultilevel"/>
    <w:tmpl w:val="C0446E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87C0752"/>
    <w:multiLevelType w:val="hybridMultilevel"/>
    <w:tmpl w:val="08B4573A"/>
    <w:lvl w:ilvl="0" w:tplc="04090005">
      <w:start w:val="1"/>
      <w:numFmt w:val="bullet"/>
      <w:lvlText w:val=""/>
      <w:lvlJc w:val="left"/>
      <w:pPr>
        <w:ind w:left="780" w:hanging="360"/>
      </w:pPr>
      <w:rPr>
        <w:rFonts w:ascii="Wingdings" w:hAnsi="Wingdings" w:hint="default"/>
      </w:rPr>
    </w:lvl>
    <w:lvl w:ilvl="1" w:tplc="04090003">
      <w:start w:val="1"/>
      <w:numFmt w:val="bullet"/>
      <w:lvlText w:val="o"/>
      <w:lvlJc w:val="left"/>
      <w:pPr>
        <w:ind w:left="1500" w:hanging="360"/>
      </w:pPr>
      <w:rPr>
        <w:rFonts w:ascii="Courier New" w:hAnsi="Courier New" w:cs="Courier New" w:hint="default"/>
      </w:rPr>
    </w:lvl>
    <w:lvl w:ilvl="2" w:tplc="60029DCA">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4">
    <w:nsid w:val="789F47C2"/>
    <w:multiLevelType w:val="hybridMultilevel"/>
    <w:tmpl w:val="9ADEAE64"/>
    <w:lvl w:ilvl="0" w:tplc="C282AFB8">
      <w:start w:val="5"/>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1673A2"/>
    <w:multiLevelType w:val="hybridMultilevel"/>
    <w:tmpl w:val="DFFEB97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7"/>
  </w:num>
  <w:num w:numId="3">
    <w:abstractNumId w:val="15"/>
  </w:num>
  <w:num w:numId="4">
    <w:abstractNumId w:val="26"/>
  </w:num>
  <w:num w:numId="5">
    <w:abstractNumId w:val="9"/>
  </w:num>
  <w:num w:numId="6">
    <w:abstractNumId w:val="12"/>
  </w:num>
  <w:num w:numId="7">
    <w:abstractNumId w:val="3"/>
  </w:num>
  <w:num w:numId="8">
    <w:abstractNumId w:val="1"/>
  </w:num>
  <w:num w:numId="9">
    <w:abstractNumId w:val="23"/>
  </w:num>
  <w:num w:numId="10">
    <w:abstractNumId w:val="24"/>
  </w:num>
  <w:num w:numId="11">
    <w:abstractNumId w:val="34"/>
  </w:num>
  <w:num w:numId="12">
    <w:abstractNumId w:val="16"/>
  </w:num>
  <w:num w:numId="13">
    <w:abstractNumId w:val="19"/>
  </w:num>
  <w:num w:numId="14">
    <w:abstractNumId w:val="25"/>
  </w:num>
  <w:num w:numId="15">
    <w:abstractNumId w:val="35"/>
  </w:num>
  <w:num w:numId="16">
    <w:abstractNumId w:val="32"/>
  </w:num>
  <w:num w:numId="17">
    <w:abstractNumId w:val="14"/>
  </w:num>
  <w:num w:numId="18">
    <w:abstractNumId w:val="30"/>
  </w:num>
  <w:num w:numId="19">
    <w:abstractNumId w:val="22"/>
  </w:num>
  <w:num w:numId="20">
    <w:abstractNumId w:val="10"/>
  </w:num>
  <w:num w:numId="21">
    <w:abstractNumId w:val="11"/>
  </w:num>
  <w:num w:numId="22">
    <w:abstractNumId w:val="0"/>
  </w:num>
  <w:num w:numId="23">
    <w:abstractNumId w:val="13"/>
  </w:num>
  <w:num w:numId="24">
    <w:abstractNumId w:val="21"/>
  </w:num>
  <w:num w:numId="25">
    <w:abstractNumId w:val="27"/>
  </w:num>
  <w:num w:numId="26">
    <w:abstractNumId w:val="18"/>
  </w:num>
  <w:num w:numId="27">
    <w:abstractNumId w:val="5"/>
  </w:num>
  <w:num w:numId="28">
    <w:abstractNumId w:val="8"/>
  </w:num>
  <w:num w:numId="29">
    <w:abstractNumId w:val="31"/>
  </w:num>
  <w:num w:numId="30">
    <w:abstractNumId w:val="29"/>
  </w:num>
  <w:num w:numId="31">
    <w:abstractNumId w:val="33"/>
  </w:num>
  <w:num w:numId="32">
    <w:abstractNumId w:val="6"/>
  </w:num>
  <w:num w:numId="33">
    <w:abstractNumId w:val="2"/>
  </w:num>
  <w:num w:numId="34">
    <w:abstractNumId w:val="20"/>
  </w:num>
  <w:num w:numId="35">
    <w:abstractNumId w:val="4"/>
  </w:num>
  <w:num w:numId="36">
    <w:abstractNumId w:val="1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48FE"/>
    <w:rsid w:val="0000082B"/>
    <w:rsid w:val="00003CA7"/>
    <w:rsid w:val="000063F0"/>
    <w:rsid w:val="000140AE"/>
    <w:rsid w:val="00020E54"/>
    <w:rsid w:val="000C61B9"/>
    <w:rsid w:val="000D64B4"/>
    <w:rsid w:val="000E7393"/>
    <w:rsid w:val="00101669"/>
    <w:rsid w:val="00132D59"/>
    <w:rsid w:val="001351A4"/>
    <w:rsid w:val="00154148"/>
    <w:rsid w:val="0019718C"/>
    <w:rsid w:val="001D1D1C"/>
    <w:rsid w:val="001D65D6"/>
    <w:rsid w:val="001D684E"/>
    <w:rsid w:val="002175B1"/>
    <w:rsid w:val="00222ACC"/>
    <w:rsid w:val="00283518"/>
    <w:rsid w:val="002A142E"/>
    <w:rsid w:val="002B4BD1"/>
    <w:rsid w:val="002D7849"/>
    <w:rsid w:val="003022FC"/>
    <w:rsid w:val="0032342C"/>
    <w:rsid w:val="00343A1E"/>
    <w:rsid w:val="003A5616"/>
    <w:rsid w:val="003B5171"/>
    <w:rsid w:val="003B6EAD"/>
    <w:rsid w:val="003F1138"/>
    <w:rsid w:val="00402B07"/>
    <w:rsid w:val="0043657D"/>
    <w:rsid w:val="00477714"/>
    <w:rsid w:val="004A5562"/>
    <w:rsid w:val="004C48FE"/>
    <w:rsid w:val="005329CF"/>
    <w:rsid w:val="0053473F"/>
    <w:rsid w:val="00554ED4"/>
    <w:rsid w:val="0055603E"/>
    <w:rsid w:val="00586332"/>
    <w:rsid w:val="005C311C"/>
    <w:rsid w:val="00614067"/>
    <w:rsid w:val="00623BE1"/>
    <w:rsid w:val="006E75ED"/>
    <w:rsid w:val="0072150D"/>
    <w:rsid w:val="00731D13"/>
    <w:rsid w:val="00732EC7"/>
    <w:rsid w:val="007335BF"/>
    <w:rsid w:val="0075249A"/>
    <w:rsid w:val="00777FC5"/>
    <w:rsid w:val="00783BAF"/>
    <w:rsid w:val="007904D8"/>
    <w:rsid w:val="00793966"/>
    <w:rsid w:val="00793C61"/>
    <w:rsid w:val="007959FE"/>
    <w:rsid w:val="007B0AE3"/>
    <w:rsid w:val="007B4C28"/>
    <w:rsid w:val="00846C58"/>
    <w:rsid w:val="00867CE4"/>
    <w:rsid w:val="00873A87"/>
    <w:rsid w:val="00880247"/>
    <w:rsid w:val="0089289D"/>
    <w:rsid w:val="008B569D"/>
    <w:rsid w:val="008C797F"/>
    <w:rsid w:val="008F6534"/>
    <w:rsid w:val="00913AE3"/>
    <w:rsid w:val="00990D46"/>
    <w:rsid w:val="009A54A6"/>
    <w:rsid w:val="009C4BC7"/>
    <w:rsid w:val="009D2244"/>
    <w:rsid w:val="009D53AB"/>
    <w:rsid w:val="00A1494E"/>
    <w:rsid w:val="00A26269"/>
    <w:rsid w:val="00A74A84"/>
    <w:rsid w:val="00A829F6"/>
    <w:rsid w:val="00AF761F"/>
    <w:rsid w:val="00B06B33"/>
    <w:rsid w:val="00B255DD"/>
    <w:rsid w:val="00B33F3B"/>
    <w:rsid w:val="00B678F6"/>
    <w:rsid w:val="00B7470C"/>
    <w:rsid w:val="00B7570A"/>
    <w:rsid w:val="00BA4645"/>
    <w:rsid w:val="00BB1C2D"/>
    <w:rsid w:val="00BD4CC5"/>
    <w:rsid w:val="00C02947"/>
    <w:rsid w:val="00C05DEF"/>
    <w:rsid w:val="00C06716"/>
    <w:rsid w:val="00C477AA"/>
    <w:rsid w:val="00C839F8"/>
    <w:rsid w:val="00C948E7"/>
    <w:rsid w:val="00C95F11"/>
    <w:rsid w:val="00CC7963"/>
    <w:rsid w:val="00CD5973"/>
    <w:rsid w:val="00CE79A8"/>
    <w:rsid w:val="00CE7B6B"/>
    <w:rsid w:val="00D0403E"/>
    <w:rsid w:val="00D079F0"/>
    <w:rsid w:val="00D11A53"/>
    <w:rsid w:val="00D15394"/>
    <w:rsid w:val="00D5766A"/>
    <w:rsid w:val="00D752BD"/>
    <w:rsid w:val="00D85377"/>
    <w:rsid w:val="00D86208"/>
    <w:rsid w:val="00D94113"/>
    <w:rsid w:val="00DD324E"/>
    <w:rsid w:val="00E01517"/>
    <w:rsid w:val="00E21298"/>
    <w:rsid w:val="00E256FF"/>
    <w:rsid w:val="00E30D0F"/>
    <w:rsid w:val="00E36D84"/>
    <w:rsid w:val="00E44FAE"/>
    <w:rsid w:val="00E5407E"/>
    <w:rsid w:val="00EA4D7A"/>
    <w:rsid w:val="00EC0211"/>
    <w:rsid w:val="00EF5935"/>
    <w:rsid w:val="00F04C71"/>
    <w:rsid w:val="00FA60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5766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5766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C48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48FE"/>
    <w:rPr>
      <w:rFonts w:ascii="Tahoma" w:hAnsi="Tahoma" w:cs="Tahoma"/>
      <w:sz w:val="16"/>
      <w:szCs w:val="16"/>
    </w:rPr>
  </w:style>
  <w:style w:type="paragraph" w:styleId="NormalWeb">
    <w:name w:val="Normal (Web)"/>
    <w:basedOn w:val="Normal"/>
    <w:uiPriority w:val="99"/>
    <w:semiHidden/>
    <w:unhideWhenUsed/>
    <w:rsid w:val="004C48FE"/>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079F0"/>
    <w:pPr>
      <w:ind w:left="720"/>
      <w:contextualSpacing/>
    </w:pPr>
  </w:style>
  <w:style w:type="character" w:styleId="Hyperlink">
    <w:name w:val="Hyperlink"/>
    <w:basedOn w:val="DefaultParagraphFont"/>
    <w:uiPriority w:val="99"/>
    <w:unhideWhenUsed/>
    <w:rsid w:val="00D94113"/>
    <w:rPr>
      <w:color w:val="0000FF" w:themeColor="hyperlink"/>
      <w:u w:val="single"/>
    </w:rPr>
  </w:style>
  <w:style w:type="paragraph" w:styleId="BodyText">
    <w:name w:val="Body Text"/>
    <w:basedOn w:val="Normal"/>
    <w:link w:val="BodyTextChar"/>
    <w:rsid w:val="00222ACC"/>
    <w:pPr>
      <w:spacing w:after="0" w:line="240" w:lineRule="auto"/>
    </w:pPr>
    <w:rPr>
      <w:rFonts w:ascii="VNI-Times" w:eastAsia="Times New Roman" w:hAnsi="VNI-Times" w:cs="Times New Roman"/>
      <w:sz w:val="24"/>
    </w:rPr>
  </w:style>
  <w:style w:type="character" w:customStyle="1" w:styleId="BodyTextChar">
    <w:name w:val="Body Text Char"/>
    <w:basedOn w:val="DefaultParagraphFont"/>
    <w:link w:val="BodyText"/>
    <w:rsid w:val="00222ACC"/>
    <w:rPr>
      <w:rFonts w:ascii="VNI-Times" w:eastAsia="Times New Roman" w:hAnsi="VNI-Times" w:cs="Times New Roman"/>
      <w:sz w:val="24"/>
    </w:rPr>
  </w:style>
  <w:style w:type="paragraph" w:customStyle="1" w:styleId="Cuphap">
    <w:name w:val="Cuphap"/>
    <w:basedOn w:val="Normal"/>
    <w:rsid w:val="00222ACC"/>
    <w:pPr>
      <w:spacing w:before="80" w:after="0" w:line="240" w:lineRule="auto"/>
      <w:ind w:left="1440"/>
    </w:pPr>
    <w:rPr>
      <w:rFonts w:ascii="Arial Narrow" w:eastAsia="Times New Roman" w:hAnsi="Arial Narrow" w:cs="Times New Roman"/>
      <w:b/>
      <w:bCs/>
      <w:color w:val="000000"/>
      <w:kern w:val="28"/>
    </w:rPr>
  </w:style>
  <w:style w:type="character" w:customStyle="1" w:styleId="Heading1Char">
    <w:name w:val="Heading 1 Char"/>
    <w:basedOn w:val="DefaultParagraphFont"/>
    <w:link w:val="Heading1"/>
    <w:uiPriority w:val="9"/>
    <w:rsid w:val="00D5766A"/>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D5766A"/>
    <w:rPr>
      <w:rFonts w:asciiTheme="majorHAnsi" w:eastAsiaTheme="majorEastAsia" w:hAnsiTheme="majorHAnsi" w:cstheme="majorBidi"/>
      <w:b/>
      <w:bCs/>
      <w:color w:val="4F81BD" w:themeColor="accent1"/>
      <w:sz w:val="26"/>
      <w:szCs w:val="26"/>
    </w:rPr>
  </w:style>
  <w:style w:type="character" w:styleId="PlaceholderText">
    <w:name w:val="Placeholder Text"/>
    <w:basedOn w:val="DefaultParagraphFont"/>
    <w:uiPriority w:val="99"/>
    <w:semiHidden/>
    <w:rsid w:val="00D752BD"/>
    <w:rPr>
      <w:color w:val="808080"/>
    </w:rPr>
  </w:style>
  <w:style w:type="paragraph" w:styleId="TOCHeading">
    <w:name w:val="TOC Heading"/>
    <w:basedOn w:val="Heading1"/>
    <w:next w:val="Normal"/>
    <w:uiPriority w:val="39"/>
    <w:semiHidden/>
    <w:unhideWhenUsed/>
    <w:qFormat/>
    <w:rsid w:val="00283518"/>
    <w:pPr>
      <w:outlineLvl w:val="9"/>
    </w:pPr>
    <w:rPr>
      <w:lang w:eastAsia="ja-JP"/>
    </w:rPr>
  </w:style>
  <w:style w:type="paragraph" w:styleId="TOC2">
    <w:name w:val="toc 2"/>
    <w:basedOn w:val="Normal"/>
    <w:next w:val="Normal"/>
    <w:autoRedefine/>
    <w:uiPriority w:val="39"/>
    <w:unhideWhenUsed/>
    <w:qFormat/>
    <w:rsid w:val="00101669"/>
    <w:pPr>
      <w:tabs>
        <w:tab w:val="right" w:leader="dot" w:pos="9350"/>
      </w:tabs>
      <w:spacing w:after="100"/>
      <w:ind w:left="220"/>
    </w:pPr>
    <w:rPr>
      <w:rFonts w:eastAsiaTheme="minorEastAsia"/>
      <w:lang w:eastAsia="ja-JP"/>
    </w:rPr>
  </w:style>
  <w:style w:type="paragraph" w:styleId="TOC1">
    <w:name w:val="toc 1"/>
    <w:basedOn w:val="Normal"/>
    <w:next w:val="Normal"/>
    <w:autoRedefine/>
    <w:uiPriority w:val="39"/>
    <w:unhideWhenUsed/>
    <w:qFormat/>
    <w:rsid w:val="00283518"/>
    <w:pPr>
      <w:spacing w:after="100"/>
    </w:pPr>
    <w:rPr>
      <w:rFonts w:eastAsiaTheme="minorEastAsia"/>
      <w:lang w:eastAsia="ja-JP"/>
    </w:rPr>
  </w:style>
  <w:style w:type="paragraph" w:styleId="TOC3">
    <w:name w:val="toc 3"/>
    <w:basedOn w:val="Normal"/>
    <w:next w:val="Normal"/>
    <w:autoRedefine/>
    <w:uiPriority w:val="39"/>
    <w:semiHidden/>
    <w:unhideWhenUsed/>
    <w:qFormat/>
    <w:rsid w:val="00283518"/>
    <w:pPr>
      <w:spacing w:after="100"/>
      <w:ind w:left="440"/>
    </w:pPr>
    <w:rPr>
      <w:rFonts w:eastAsiaTheme="minorEastAsia"/>
      <w:lang w:eastAsia="ja-JP"/>
    </w:rPr>
  </w:style>
  <w:style w:type="paragraph" w:styleId="Title">
    <w:name w:val="Title"/>
    <w:basedOn w:val="Normal"/>
    <w:next w:val="Normal"/>
    <w:link w:val="TitleChar"/>
    <w:uiPriority w:val="10"/>
    <w:qFormat/>
    <w:rsid w:val="00990D46"/>
    <w:pPr>
      <w:pBdr>
        <w:bottom w:val="single" w:sz="8" w:space="4" w:color="4F81BD" w:themeColor="accent1"/>
      </w:pBdr>
      <w:spacing w:after="300" w:line="240" w:lineRule="auto"/>
      <w:contextualSpacing/>
      <w:jc w:val="center"/>
    </w:pPr>
    <w:rPr>
      <w:rFonts w:asciiTheme="majorHAnsi" w:eastAsiaTheme="majorEastAsia" w:hAnsiTheme="majorHAnsi" w:cstheme="majorBidi"/>
      <w:b/>
      <w:color w:val="17365D" w:themeColor="text2" w:themeShade="BF"/>
      <w:spacing w:val="5"/>
      <w:kern w:val="28"/>
      <w:sz w:val="56"/>
      <w:szCs w:val="52"/>
    </w:rPr>
  </w:style>
  <w:style w:type="character" w:customStyle="1" w:styleId="TitleChar">
    <w:name w:val="Title Char"/>
    <w:basedOn w:val="DefaultParagraphFont"/>
    <w:link w:val="Title"/>
    <w:uiPriority w:val="10"/>
    <w:rsid w:val="00990D46"/>
    <w:rPr>
      <w:rFonts w:asciiTheme="majorHAnsi" w:eastAsiaTheme="majorEastAsia" w:hAnsiTheme="majorHAnsi" w:cstheme="majorBidi"/>
      <w:b/>
      <w:color w:val="17365D" w:themeColor="text2" w:themeShade="BF"/>
      <w:spacing w:val="5"/>
      <w:kern w:val="28"/>
      <w:sz w:val="56"/>
      <w:szCs w:val="52"/>
    </w:rPr>
  </w:style>
  <w:style w:type="paragraph" w:styleId="Header">
    <w:name w:val="header"/>
    <w:basedOn w:val="Normal"/>
    <w:link w:val="HeaderChar"/>
    <w:uiPriority w:val="99"/>
    <w:unhideWhenUsed/>
    <w:rsid w:val="00990D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990D46"/>
  </w:style>
  <w:style w:type="paragraph" w:styleId="Footer">
    <w:name w:val="footer"/>
    <w:basedOn w:val="Normal"/>
    <w:link w:val="FooterChar"/>
    <w:uiPriority w:val="99"/>
    <w:unhideWhenUsed/>
    <w:rsid w:val="00990D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0D46"/>
  </w:style>
  <w:style w:type="paragraph" w:styleId="Caption">
    <w:name w:val="caption"/>
    <w:basedOn w:val="Normal"/>
    <w:next w:val="Normal"/>
    <w:uiPriority w:val="35"/>
    <w:unhideWhenUsed/>
    <w:qFormat/>
    <w:rsid w:val="00873A87"/>
    <w:pPr>
      <w:spacing w:line="360" w:lineRule="auto"/>
      <w:jc w:val="center"/>
    </w:pPr>
    <w:rPr>
      <w:rFonts w:ascii="Times New Roman" w:hAnsi="Times New Roman"/>
      <w:b/>
      <w:bCs/>
      <w:color w:val="17365D" w:themeColor="text2" w:themeShade="BF"/>
      <w:sz w:val="26"/>
      <w:szCs w:val="18"/>
    </w:rPr>
  </w:style>
  <w:style w:type="paragraph" w:styleId="TableofFigures">
    <w:name w:val="table of figures"/>
    <w:basedOn w:val="Normal"/>
    <w:next w:val="Normal"/>
    <w:uiPriority w:val="99"/>
    <w:unhideWhenUsed/>
    <w:rsid w:val="00D86208"/>
    <w:pPr>
      <w:spacing w:after="0"/>
    </w:pPr>
  </w:style>
  <w:style w:type="paragraph" w:styleId="Bibliography">
    <w:name w:val="Bibliography"/>
    <w:basedOn w:val="Normal"/>
    <w:next w:val="Normal"/>
    <w:uiPriority w:val="37"/>
    <w:unhideWhenUsed/>
    <w:rsid w:val="00CD597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5766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5766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C48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48FE"/>
    <w:rPr>
      <w:rFonts w:ascii="Tahoma" w:hAnsi="Tahoma" w:cs="Tahoma"/>
      <w:sz w:val="16"/>
      <w:szCs w:val="16"/>
    </w:rPr>
  </w:style>
  <w:style w:type="paragraph" w:styleId="NormalWeb">
    <w:name w:val="Normal (Web)"/>
    <w:basedOn w:val="Normal"/>
    <w:uiPriority w:val="99"/>
    <w:semiHidden/>
    <w:unhideWhenUsed/>
    <w:rsid w:val="004C48FE"/>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079F0"/>
    <w:pPr>
      <w:ind w:left="720"/>
      <w:contextualSpacing/>
    </w:pPr>
  </w:style>
  <w:style w:type="character" w:styleId="Hyperlink">
    <w:name w:val="Hyperlink"/>
    <w:basedOn w:val="DefaultParagraphFont"/>
    <w:uiPriority w:val="99"/>
    <w:unhideWhenUsed/>
    <w:rsid w:val="00D94113"/>
    <w:rPr>
      <w:color w:val="0000FF" w:themeColor="hyperlink"/>
      <w:u w:val="single"/>
    </w:rPr>
  </w:style>
  <w:style w:type="paragraph" w:styleId="BodyText">
    <w:name w:val="Body Text"/>
    <w:basedOn w:val="Normal"/>
    <w:link w:val="BodyTextChar"/>
    <w:rsid w:val="00222ACC"/>
    <w:pPr>
      <w:spacing w:after="0" w:line="240" w:lineRule="auto"/>
    </w:pPr>
    <w:rPr>
      <w:rFonts w:ascii="VNI-Times" w:eastAsia="Times New Roman" w:hAnsi="VNI-Times" w:cs="Times New Roman"/>
      <w:sz w:val="24"/>
    </w:rPr>
  </w:style>
  <w:style w:type="character" w:customStyle="1" w:styleId="BodyTextChar">
    <w:name w:val="Body Text Char"/>
    <w:basedOn w:val="DefaultParagraphFont"/>
    <w:link w:val="BodyText"/>
    <w:rsid w:val="00222ACC"/>
    <w:rPr>
      <w:rFonts w:ascii="VNI-Times" w:eastAsia="Times New Roman" w:hAnsi="VNI-Times" w:cs="Times New Roman"/>
      <w:sz w:val="24"/>
    </w:rPr>
  </w:style>
  <w:style w:type="paragraph" w:customStyle="1" w:styleId="Cuphap">
    <w:name w:val="Cuphap"/>
    <w:basedOn w:val="Normal"/>
    <w:rsid w:val="00222ACC"/>
    <w:pPr>
      <w:spacing w:before="80" w:after="0" w:line="240" w:lineRule="auto"/>
      <w:ind w:left="1440"/>
    </w:pPr>
    <w:rPr>
      <w:rFonts w:ascii="Arial Narrow" w:eastAsia="Times New Roman" w:hAnsi="Arial Narrow" w:cs="Times New Roman"/>
      <w:b/>
      <w:bCs/>
      <w:color w:val="000000"/>
      <w:kern w:val="28"/>
    </w:rPr>
  </w:style>
  <w:style w:type="character" w:customStyle="1" w:styleId="Heading1Char">
    <w:name w:val="Heading 1 Char"/>
    <w:basedOn w:val="DefaultParagraphFont"/>
    <w:link w:val="Heading1"/>
    <w:uiPriority w:val="9"/>
    <w:rsid w:val="00D5766A"/>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D5766A"/>
    <w:rPr>
      <w:rFonts w:asciiTheme="majorHAnsi" w:eastAsiaTheme="majorEastAsia" w:hAnsiTheme="majorHAnsi" w:cstheme="majorBidi"/>
      <w:b/>
      <w:bCs/>
      <w:color w:val="4F81BD" w:themeColor="accent1"/>
      <w:sz w:val="26"/>
      <w:szCs w:val="26"/>
    </w:rPr>
  </w:style>
  <w:style w:type="character" w:styleId="PlaceholderText">
    <w:name w:val="Placeholder Text"/>
    <w:basedOn w:val="DefaultParagraphFont"/>
    <w:uiPriority w:val="99"/>
    <w:semiHidden/>
    <w:rsid w:val="00D752BD"/>
    <w:rPr>
      <w:color w:val="808080"/>
    </w:rPr>
  </w:style>
  <w:style w:type="paragraph" w:styleId="TOCHeading">
    <w:name w:val="TOC Heading"/>
    <w:basedOn w:val="Heading1"/>
    <w:next w:val="Normal"/>
    <w:uiPriority w:val="39"/>
    <w:semiHidden/>
    <w:unhideWhenUsed/>
    <w:qFormat/>
    <w:rsid w:val="00283518"/>
    <w:pPr>
      <w:outlineLvl w:val="9"/>
    </w:pPr>
    <w:rPr>
      <w:lang w:eastAsia="ja-JP"/>
    </w:rPr>
  </w:style>
  <w:style w:type="paragraph" w:styleId="TOC2">
    <w:name w:val="toc 2"/>
    <w:basedOn w:val="Normal"/>
    <w:next w:val="Normal"/>
    <w:autoRedefine/>
    <w:uiPriority w:val="39"/>
    <w:unhideWhenUsed/>
    <w:qFormat/>
    <w:rsid w:val="00101669"/>
    <w:pPr>
      <w:tabs>
        <w:tab w:val="right" w:leader="dot" w:pos="9350"/>
      </w:tabs>
      <w:spacing w:after="100"/>
      <w:ind w:left="220"/>
    </w:pPr>
    <w:rPr>
      <w:rFonts w:eastAsiaTheme="minorEastAsia"/>
      <w:lang w:eastAsia="ja-JP"/>
    </w:rPr>
  </w:style>
  <w:style w:type="paragraph" w:styleId="TOC1">
    <w:name w:val="toc 1"/>
    <w:basedOn w:val="Normal"/>
    <w:next w:val="Normal"/>
    <w:autoRedefine/>
    <w:uiPriority w:val="39"/>
    <w:unhideWhenUsed/>
    <w:qFormat/>
    <w:rsid w:val="00283518"/>
    <w:pPr>
      <w:spacing w:after="100"/>
    </w:pPr>
    <w:rPr>
      <w:rFonts w:eastAsiaTheme="minorEastAsia"/>
      <w:lang w:eastAsia="ja-JP"/>
    </w:rPr>
  </w:style>
  <w:style w:type="paragraph" w:styleId="TOC3">
    <w:name w:val="toc 3"/>
    <w:basedOn w:val="Normal"/>
    <w:next w:val="Normal"/>
    <w:autoRedefine/>
    <w:uiPriority w:val="39"/>
    <w:semiHidden/>
    <w:unhideWhenUsed/>
    <w:qFormat/>
    <w:rsid w:val="00283518"/>
    <w:pPr>
      <w:spacing w:after="100"/>
      <w:ind w:left="440"/>
    </w:pPr>
    <w:rPr>
      <w:rFonts w:eastAsiaTheme="minorEastAsia"/>
      <w:lang w:eastAsia="ja-JP"/>
    </w:rPr>
  </w:style>
  <w:style w:type="paragraph" w:styleId="Title">
    <w:name w:val="Title"/>
    <w:basedOn w:val="Normal"/>
    <w:next w:val="Normal"/>
    <w:link w:val="TitleChar"/>
    <w:uiPriority w:val="10"/>
    <w:qFormat/>
    <w:rsid w:val="00990D46"/>
    <w:pPr>
      <w:pBdr>
        <w:bottom w:val="single" w:sz="8" w:space="4" w:color="4F81BD" w:themeColor="accent1"/>
      </w:pBdr>
      <w:spacing w:after="300" w:line="240" w:lineRule="auto"/>
      <w:contextualSpacing/>
      <w:jc w:val="center"/>
    </w:pPr>
    <w:rPr>
      <w:rFonts w:asciiTheme="majorHAnsi" w:eastAsiaTheme="majorEastAsia" w:hAnsiTheme="majorHAnsi" w:cstheme="majorBidi"/>
      <w:b/>
      <w:color w:val="17365D" w:themeColor="text2" w:themeShade="BF"/>
      <w:spacing w:val="5"/>
      <w:kern w:val="28"/>
      <w:sz w:val="56"/>
      <w:szCs w:val="52"/>
    </w:rPr>
  </w:style>
  <w:style w:type="character" w:customStyle="1" w:styleId="TitleChar">
    <w:name w:val="Title Char"/>
    <w:basedOn w:val="DefaultParagraphFont"/>
    <w:link w:val="Title"/>
    <w:uiPriority w:val="10"/>
    <w:rsid w:val="00990D46"/>
    <w:rPr>
      <w:rFonts w:asciiTheme="majorHAnsi" w:eastAsiaTheme="majorEastAsia" w:hAnsiTheme="majorHAnsi" w:cstheme="majorBidi"/>
      <w:b/>
      <w:color w:val="17365D" w:themeColor="text2" w:themeShade="BF"/>
      <w:spacing w:val="5"/>
      <w:kern w:val="28"/>
      <w:sz w:val="56"/>
      <w:szCs w:val="52"/>
    </w:rPr>
  </w:style>
  <w:style w:type="paragraph" w:styleId="Header">
    <w:name w:val="header"/>
    <w:basedOn w:val="Normal"/>
    <w:link w:val="HeaderChar"/>
    <w:uiPriority w:val="99"/>
    <w:unhideWhenUsed/>
    <w:rsid w:val="00990D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990D46"/>
  </w:style>
  <w:style w:type="paragraph" w:styleId="Footer">
    <w:name w:val="footer"/>
    <w:basedOn w:val="Normal"/>
    <w:link w:val="FooterChar"/>
    <w:uiPriority w:val="99"/>
    <w:unhideWhenUsed/>
    <w:rsid w:val="00990D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0D46"/>
  </w:style>
  <w:style w:type="paragraph" w:styleId="Caption">
    <w:name w:val="caption"/>
    <w:basedOn w:val="Normal"/>
    <w:next w:val="Normal"/>
    <w:uiPriority w:val="35"/>
    <w:unhideWhenUsed/>
    <w:qFormat/>
    <w:rsid w:val="00873A87"/>
    <w:pPr>
      <w:spacing w:line="360" w:lineRule="auto"/>
      <w:jc w:val="center"/>
    </w:pPr>
    <w:rPr>
      <w:rFonts w:ascii="Times New Roman" w:hAnsi="Times New Roman"/>
      <w:b/>
      <w:bCs/>
      <w:color w:val="17365D" w:themeColor="text2" w:themeShade="BF"/>
      <w:sz w:val="26"/>
      <w:szCs w:val="18"/>
    </w:rPr>
  </w:style>
  <w:style w:type="paragraph" w:styleId="TableofFigures">
    <w:name w:val="table of figures"/>
    <w:basedOn w:val="Normal"/>
    <w:next w:val="Normal"/>
    <w:uiPriority w:val="99"/>
    <w:unhideWhenUsed/>
    <w:rsid w:val="00D86208"/>
    <w:pPr>
      <w:spacing w:after="0"/>
    </w:pPr>
  </w:style>
  <w:style w:type="paragraph" w:styleId="Bibliography">
    <w:name w:val="Bibliography"/>
    <w:basedOn w:val="Normal"/>
    <w:next w:val="Normal"/>
    <w:uiPriority w:val="37"/>
    <w:unhideWhenUsed/>
    <w:rsid w:val="00CD59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2972">
      <w:bodyDiv w:val="1"/>
      <w:marLeft w:val="0"/>
      <w:marRight w:val="0"/>
      <w:marTop w:val="0"/>
      <w:marBottom w:val="0"/>
      <w:divBdr>
        <w:top w:val="none" w:sz="0" w:space="0" w:color="auto"/>
        <w:left w:val="none" w:sz="0" w:space="0" w:color="auto"/>
        <w:bottom w:val="none" w:sz="0" w:space="0" w:color="auto"/>
        <w:right w:val="none" w:sz="0" w:space="0" w:color="auto"/>
      </w:divBdr>
    </w:div>
    <w:div w:id="40635753">
      <w:bodyDiv w:val="1"/>
      <w:marLeft w:val="0"/>
      <w:marRight w:val="0"/>
      <w:marTop w:val="0"/>
      <w:marBottom w:val="0"/>
      <w:divBdr>
        <w:top w:val="none" w:sz="0" w:space="0" w:color="auto"/>
        <w:left w:val="none" w:sz="0" w:space="0" w:color="auto"/>
        <w:bottom w:val="none" w:sz="0" w:space="0" w:color="auto"/>
        <w:right w:val="none" w:sz="0" w:space="0" w:color="auto"/>
      </w:divBdr>
    </w:div>
    <w:div w:id="48454360">
      <w:bodyDiv w:val="1"/>
      <w:marLeft w:val="0"/>
      <w:marRight w:val="0"/>
      <w:marTop w:val="0"/>
      <w:marBottom w:val="0"/>
      <w:divBdr>
        <w:top w:val="none" w:sz="0" w:space="0" w:color="auto"/>
        <w:left w:val="none" w:sz="0" w:space="0" w:color="auto"/>
        <w:bottom w:val="none" w:sz="0" w:space="0" w:color="auto"/>
        <w:right w:val="none" w:sz="0" w:space="0" w:color="auto"/>
      </w:divBdr>
    </w:div>
    <w:div w:id="73213010">
      <w:bodyDiv w:val="1"/>
      <w:marLeft w:val="0"/>
      <w:marRight w:val="0"/>
      <w:marTop w:val="0"/>
      <w:marBottom w:val="0"/>
      <w:divBdr>
        <w:top w:val="none" w:sz="0" w:space="0" w:color="auto"/>
        <w:left w:val="none" w:sz="0" w:space="0" w:color="auto"/>
        <w:bottom w:val="none" w:sz="0" w:space="0" w:color="auto"/>
        <w:right w:val="none" w:sz="0" w:space="0" w:color="auto"/>
      </w:divBdr>
    </w:div>
    <w:div w:id="75826262">
      <w:bodyDiv w:val="1"/>
      <w:marLeft w:val="0"/>
      <w:marRight w:val="0"/>
      <w:marTop w:val="0"/>
      <w:marBottom w:val="0"/>
      <w:divBdr>
        <w:top w:val="none" w:sz="0" w:space="0" w:color="auto"/>
        <w:left w:val="none" w:sz="0" w:space="0" w:color="auto"/>
        <w:bottom w:val="none" w:sz="0" w:space="0" w:color="auto"/>
        <w:right w:val="none" w:sz="0" w:space="0" w:color="auto"/>
      </w:divBdr>
    </w:div>
    <w:div w:id="76095579">
      <w:bodyDiv w:val="1"/>
      <w:marLeft w:val="0"/>
      <w:marRight w:val="0"/>
      <w:marTop w:val="0"/>
      <w:marBottom w:val="0"/>
      <w:divBdr>
        <w:top w:val="none" w:sz="0" w:space="0" w:color="auto"/>
        <w:left w:val="none" w:sz="0" w:space="0" w:color="auto"/>
        <w:bottom w:val="none" w:sz="0" w:space="0" w:color="auto"/>
        <w:right w:val="none" w:sz="0" w:space="0" w:color="auto"/>
      </w:divBdr>
    </w:div>
    <w:div w:id="79066187">
      <w:bodyDiv w:val="1"/>
      <w:marLeft w:val="0"/>
      <w:marRight w:val="0"/>
      <w:marTop w:val="0"/>
      <w:marBottom w:val="0"/>
      <w:divBdr>
        <w:top w:val="none" w:sz="0" w:space="0" w:color="auto"/>
        <w:left w:val="none" w:sz="0" w:space="0" w:color="auto"/>
        <w:bottom w:val="none" w:sz="0" w:space="0" w:color="auto"/>
        <w:right w:val="none" w:sz="0" w:space="0" w:color="auto"/>
      </w:divBdr>
    </w:div>
    <w:div w:id="198471865">
      <w:bodyDiv w:val="1"/>
      <w:marLeft w:val="0"/>
      <w:marRight w:val="0"/>
      <w:marTop w:val="0"/>
      <w:marBottom w:val="0"/>
      <w:divBdr>
        <w:top w:val="none" w:sz="0" w:space="0" w:color="auto"/>
        <w:left w:val="none" w:sz="0" w:space="0" w:color="auto"/>
        <w:bottom w:val="none" w:sz="0" w:space="0" w:color="auto"/>
        <w:right w:val="none" w:sz="0" w:space="0" w:color="auto"/>
      </w:divBdr>
    </w:div>
    <w:div w:id="203366716">
      <w:bodyDiv w:val="1"/>
      <w:marLeft w:val="0"/>
      <w:marRight w:val="0"/>
      <w:marTop w:val="0"/>
      <w:marBottom w:val="0"/>
      <w:divBdr>
        <w:top w:val="none" w:sz="0" w:space="0" w:color="auto"/>
        <w:left w:val="none" w:sz="0" w:space="0" w:color="auto"/>
        <w:bottom w:val="none" w:sz="0" w:space="0" w:color="auto"/>
        <w:right w:val="none" w:sz="0" w:space="0" w:color="auto"/>
      </w:divBdr>
    </w:div>
    <w:div w:id="298802356">
      <w:bodyDiv w:val="1"/>
      <w:marLeft w:val="0"/>
      <w:marRight w:val="0"/>
      <w:marTop w:val="0"/>
      <w:marBottom w:val="0"/>
      <w:divBdr>
        <w:top w:val="none" w:sz="0" w:space="0" w:color="auto"/>
        <w:left w:val="none" w:sz="0" w:space="0" w:color="auto"/>
        <w:bottom w:val="none" w:sz="0" w:space="0" w:color="auto"/>
        <w:right w:val="none" w:sz="0" w:space="0" w:color="auto"/>
      </w:divBdr>
    </w:div>
    <w:div w:id="302546495">
      <w:bodyDiv w:val="1"/>
      <w:marLeft w:val="0"/>
      <w:marRight w:val="0"/>
      <w:marTop w:val="0"/>
      <w:marBottom w:val="0"/>
      <w:divBdr>
        <w:top w:val="none" w:sz="0" w:space="0" w:color="auto"/>
        <w:left w:val="none" w:sz="0" w:space="0" w:color="auto"/>
        <w:bottom w:val="none" w:sz="0" w:space="0" w:color="auto"/>
        <w:right w:val="none" w:sz="0" w:space="0" w:color="auto"/>
      </w:divBdr>
    </w:div>
    <w:div w:id="366372753">
      <w:bodyDiv w:val="1"/>
      <w:marLeft w:val="0"/>
      <w:marRight w:val="0"/>
      <w:marTop w:val="0"/>
      <w:marBottom w:val="0"/>
      <w:divBdr>
        <w:top w:val="none" w:sz="0" w:space="0" w:color="auto"/>
        <w:left w:val="none" w:sz="0" w:space="0" w:color="auto"/>
        <w:bottom w:val="none" w:sz="0" w:space="0" w:color="auto"/>
        <w:right w:val="none" w:sz="0" w:space="0" w:color="auto"/>
      </w:divBdr>
    </w:div>
    <w:div w:id="423306733">
      <w:bodyDiv w:val="1"/>
      <w:marLeft w:val="0"/>
      <w:marRight w:val="0"/>
      <w:marTop w:val="0"/>
      <w:marBottom w:val="0"/>
      <w:divBdr>
        <w:top w:val="none" w:sz="0" w:space="0" w:color="auto"/>
        <w:left w:val="none" w:sz="0" w:space="0" w:color="auto"/>
        <w:bottom w:val="none" w:sz="0" w:space="0" w:color="auto"/>
        <w:right w:val="none" w:sz="0" w:space="0" w:color="auto"/>
      </w:divBdr>
    </w:div>
    <w:div w:id="458189283">
      <w:bodyDiv w:val="1"/>
      <w:marLeft w:val="0"/>
      <w:marRight w:val="0"/>
      <w:marTop w:val="0"/>
      <w:marBottom w:val="0"/>
      <w:divBdr>
        <w:top w:val="none" w:sz="0" w:space="0" w:color="auto"/>
        <w:left w:val="none" w:sz="0" w:space="0" w:color="auto"/>
        <w:bottom w:val="none" w:sz="0" w:space="0" w:color="auto"/>
        <w:right w:val="none" w:sz="0" w:space="0" w:color="auto"/>
      </w:divBdr>
      <w:divsChild>
        <w:div w:id="751900469">
          <w:marLeft w:val="806"/>
          <w:marRight w:val="0"/>
          <w:marTop w:val="0"/>
          <w:marBottom w:val="0"/>
          <w:divBdr>
            <w:top w:val="none" w:sz="0" w:space="0" w:color="auto"/>
            <w:left w:val="none" w:sz="0" w:space="0" w:color="auto"/>
            <w:bottom w:val="none" w:sz="0" w:space="0" w:color="auto"/>
            <w:right w:val="none" w:sz="0" w:space="0" w:color="auto"/>
          </w:divBdr>
        </w:div>
        <w:div w:id="1090584630">
          <w:marLeft w:val="806"/>
          <w:marRight w:val="0"/>
          <w:marTop w:val="0"/>
          <w:marBottom w:val="0"/>
          <w:divBdr>
            <w:top w:val="none" w:sz="0" w:space="0" w:color="auto"/>
            <w:left w:val="none" w:sz="0" w:space="0" w:color="auto"/>
            <w:bottom w:val="none" w:sz="0" w:space="0" w:color="auto"/>
            <w:right w:val="none" w:sz="0" w:space="0" w:color="auto"/>
          </w:divBdr>
        </w:div>
        <w:div w:id="644164922">
          <w:marLeft w:val="806"/>
          <w:marRight w:val="0"/>
          <w:marTop w:val="0"/>
          <w:marBottom w:val="0"/>
          <w:divBdr>
            <w:top w:val="none" w:sz="0" w:space="0" w:color="auto"/>
            <w:left w:val="none" w:sz="0" w:space="0" w:color="auto"/>
            <w:bottom w:val="none" w:sz="0" w:space="0" w:color="auto"/>
            <w:right w:val="none" w:sz="0" w:space="0" w:color="auto"/>
          </w:divBdr>
        </w:div>
      </w:divsChild>
    </w:div>
    <w:div w:id="469130349">
      <w:bodyDiv w:val="1"/>
      <w:marLeft w:val="0"/>
      <w:marRight w:val="0"/>
      <w:marTop w:val="0"/>
      <w:marBottom w:val="0"/>
      <w:divBdr>
        <w:top w:val="none" w:sz="0" w:space="0" w:color="auto"/>
        <w:left w:val="none" w:sz="0" w:space="0" w:color="auto"/>
        <w:bottom w:val="none" w:sz="0" w:space="0" w:color="auto"/>
        <w:right w:val="none" w:sz="0" w:space="0" w:color="auto"/>
      </w:divBdr>
      <w:divsChild>
        <w:div w:id="265889926">
          <w:marLeft w:val="806"/>
          <w:marRight w:val="0"/>
          <w:marTop w:val="0"/>
          <w:marBottom w:val="0"/>
          <w:divBdr>
            <w:top w:val="none" w:sz="0" w:space="0" w:color="auto"/>
            <w:left w:val="none" w:sz="0" w:space="0" w:color="auto"/>
            <w:bottom w:val="none" w:sz="0" w:space="0" w:color="auto"/>
            <w:right w:val="none" w:sz="0" w:space="0" w:color="auto"/>
          </w:divBdr>
        </w:div>
        <w:div w:id="1499230423">
          <w:marLeft w:val="806"/>
          <w:marRight w:val="0"/>
          <w:marTop w:val="0"/>
          <w:marBottom w:val="0"/>
          <w:divBdr>
            <w:top w:val="none" w:sz="0" w:space="0" w:color="auto"/>
            <w:left w:val="none" w:sz="0" w:space="0" w:color="auto"/>
            <w:bottom w:val="none" w:sz="0" w:space="0" w:color="auto"/>
            <w:right w:val="none" w:sz="0" w:space="0" w:color="auto"/>
          </w:divBdr>
        </w:div>
        <w:div w:id="800223130">
          <w:marLeft w:val="806"/>
          <w:marRight w:val="0"/>
          <w:marTop w:val="0"/>
          <w:marBottom w:val="0"/>
          <w:divBdr>
            <w:top w:val="none" w:sz="0" w:space="0" w:color="auto"/>
            <w:left w:val="none" w:sz="0" w:space="0" w:color="auto"/>
            <w:bottom w:val="none" w:sz="0" w:space="0" w:color="auto"/>
            <w:right w:val="none" w:sz="0" w:space="0" w:color="auto"/>
          </w:divBdr>
        </w:div>
      </w:divsChild>
    </w:div>
    <w:div w:id="473302595">
      <w:bodyDiv w:val="1"/>
      <w:marLeft w:val="0"/>
      <w:marRight w:val="0"/>
      <w:marTop w:val="0"/>
      <w:marBottom w:val="0"/>
      <w:divBdr>
        <w:top w:val="none" w:sz="0" w:space="0" w:color="auto"/>
        <w:left w:val="none" w:sz="0" w:space="0" w:color="auto"/>
        <w:bottom w:val="none" w:sz="0" w:space="0" w:color="auto"/>
        <w:right w:val="none" w:sz="0" w:space="0" w:color="auto"/>
      </w:divBdr>
    </w:div>
    <w:div w:id="577138031">
      <w:bodyDiv w:val="1"/>
      <w:marLeft w:val="0"/>
      <w:marRight w:val="0"/>
      <w:marTop w:val="0"/>
      <w:marBottom w:val="0"/>
      <w:divBdr>
        <w:top w:val="none" w:sz="0" w:space="0" w:color="auto"/>
        <w:left w:val="none" w:sz="0" w:space="0" w:color="auto"/>
        <w:bottom w:val="none" w:sz="0" w:space="0" w:color="auto"/>
        <w:right w:val="none" w:sz="0" w:space="0" w:color="auto"/>
      </w:divBdr>
    </w:div>
    <w:div w:id="607397888">
      <w:bodyDiv w:val="1"/>
      <w:marLeft w:val="0"/>
      <w:marRight w:val="0"/>
      <w:marTop w:val="0"/>
      <w:marBottom w:val="0"/>
      <w:divBdr>
        <w:top w:val="none" w:sz="0" w:space="0" w:color="auto"/>
        <w:left w:val="none" w:sz="0" w:space="0" w:color="auto"/>
        <w:bottom w:val="none" w:sz="0" w:space="0" w:color="auto"/>
        <w:right w:val="none" w:sz="0" w:space="0" w:color="auto"/>
      </w:divBdr>
    </w:div>
    <w:div w:id="638151728">
      <w:bodyDiv w:val="1"/>
      <w:marLeft w:val="0"/>
      <w:marRight w:val="0"/>
      <w:marTop w:val="0"/>
      <w:marBottom w:val="0"/>
      <w:divBdr>
        <w:top w:val="none" w:sz="0" w:space="0" w:color="auto"/>
        <w:left w:val="none" w:sz="0" w:space="0" w:color="auto"/>
        <w:bottom w:val="none" w:sz="0" w:space="0" w:color="auto"/>
        <w:right w:val="none" w:sz="0" w:space="0" w:color="auto"/>
      </w:divBdr>
    </w:div>
    <w:div w:id="652560784">
      <w:bodyDiv w:val="1"/>
      <w:marLeft w:val="0"/>
      <w:marRight w:val="0"/>
      <w:marTop w:val="0"/>
      <w:marBottom w:val="0"/>
      <w:divBdr>
        <w:top w:val="none" w:sz="0" w:space="0" w:color="auto"/>
        <w:left w:val="none" w:sz="0" w:space="0" w:color="auto"/>
        <w:bottom w:val="none" w:sz="0" w:space="0" w:color="auto"/>
        <w:right w:val="none" w:sz="0" w:space="0" w:color="auto"/>
      </w:divBdr>
    </w:div>
    <w:div w:id="724063389">
      <w:bodyDiv w:val="1"/>
      <w:marLeft w:val="0"/>
      <w:marRight w:val="0"/>
      <w:marTop w:val="0"/>
      <w:marBottom w:val="0"/>
      <w:divBdr>
        <w:top w:val="none" w:sz="0" w:space="0" w:color="auto"/>
        <w:left w:val="none" w:sz="0" w:space="0" w:color="auto"/>
        <w:bottom w:val="none" w:sz="0" w:space="0" w:color="auto"/>
        <w:right w:val="none" w:sz="0" w:space="0" w:color="auto"/>
      </w:divBdr>
    </w:div>
    <w:div w:id="772675806">
      <w:bodyDiv w:val="1"/>
      <w:marLeft w:val="0"/>
      <w:marRight w:val="0"/>
      <w:marTop w:val="0"/>
      <w:marBottom w:val="0"/>
      <w:divBdr>
        <w:top w:val="none" w:sz="0" w:space="0" w:color="auto"/>
        <w:left w:val="none" w:sz="0" w:space="0" w:color="auto"/>
        <w:bottom w:val="none" w:sz="0" w:space="0" w:color="auto"/>
        <w:right w:val="none" w:sz="0" w:space="0" w:color="auto"/>
      </w:divBdr>
    </w:div>
    <w:div w:id="799806673">
      <w:bodyDiv w:val="1"/>
      <w:marLeft w:val="0"/>
      <w:marRight w:val="0"/>
      <w:marTop w:val="0"/>
      <w:marBottom w:val="0"/>
      <w:divBdr>
        <w:top w:val="none" w:sz="0" w:space="0" w:color="auto"/>
        <w:left w:val="none" w:sz="0" w:space="0" w:color="auto"/>
        <w:bottom w:val="none" w:sz="0" w:space="0" w:color="auto"/>
        <w:right w:val="none" w:sz="0" w:space="0" w:color="auto"/>
      </w:divBdr>
    </w:div>
    <w:div w:id="810905882">
      <w:bodyDiv w:val="1"/>
      <w:marLeft w:val="0"/>
      <w:marRight w:val="0"/>
      <w:marTop w:val="0"/>
      <w:marBottom w:val="0"/>
      <w:divBdr>
        <w:top w:val="none" w:sz="0" w:space="0" w:color="auto"/>
        <w:left w:val="none" w:sz="0" w:space="0" w:color="auto"/>
        <w:bottom w:val="none" w:sz="0" w:space="0" w:color="auto"/>
        <w:right w:val="none" w:sz="0" w:space="0" w:color="auto"/>
      </w:divBdr>
      <w:divsChild>
        <w:div w:id="455418564">
          <w:marLeft w:val="720"/>
          <w:marRight w:val="0"/>
          <w:marTop w:val="0"/>
          <w:marBottom w:val="0"/>
          <w:divBdr>
            <w:top w:val="none" w:sz="0" w:space="0" w:color="auto"/>
            <w:left w:val="none" w:sz="0" w:space="0" w:color="auto"/>
            <w:bottom w:val="none" w:sz="0" w:space="0" w:color="auto"/>
            <w:right w:val="none" w:sz="0" w:space="0" w:color="auto"/>
          </w:divBdr>
        </w:div>
        <w:div w:id="1920015057">
          <w:marLeft w:val="720"/>
          <w:marRight w:val="0"/>
          <w:marTop w:val="0"/>
          <w:marBottom w:val="0"/>
          <w:divBdr>
            <w:top w:val="none" w:sz="0" w:space="0" w:color="auto"/>
            <w:left w:val="none" w:sz="0" w:space="0" w:color="auto"/>
            <w:bottom w:val="none" w:sz="0" w:space="0" w:color="auto"/>
            <w:right w:val="none" w:sz="0" w:space="0" w:color="auto"/>
          </w:divBdr>
        </w:div>
        <w:div w:id="2138137021">
          <w:marLeft w:val="720"/>
          <w:marRight w:val="0"/>
          <w:marTop w:val="0"/>
          <w:marBottom w:val="0"/>
          <w:divBdr>
            <w:top w:val="none" w:sz="0" w:space="0" w:color="auto"/>
            <w:left w:val="none" w:sz="0" w:space="0" w:color="auto"/>
            <w:bottom w:val="none" w:sz="0" w:space="0" w:color="auto"/>
            <w:right w:val="none" w:sz="0" w:space="0" w:color="auto"/>
          </w:divBdr>
        </w:div>
      </w:divsChild>
    </w:div>
    <w:div w:id="818880735">
      <w:bodyDiv w:val="1"/>
      <w:marLeft w:val="0"/>
      <w:marRight w:val="0"/>
      <w:marTop w:val="0"/>
      <w:marBottom w:val="0"/>
      <w:divBdr>
        <w:top w:val="none" w:sz="0" w:space="0" w:color="auto"/>
        <w:left w:val="none" w:sz="0" w:space="0" w:color="auto"/>
        <w:bottom w:val="none" w:sz="0" w:space="0" w:color="auto"/>
        <w:right w:val="none" w:sz="0" w:space="0" w:color="auto"/>
      </w:divBdr>
    </w:div>
    <w:div w:id="839738212">
      <w:bodyDiv w:val="1"/>
      <w:marLeft w:val="0"/>
      <w:marRight w:val="0"/>
      <w:marTop w:val="0"/>
      <w:marBottom w:val="0"/>
      <w:divBdr>
        <w:top w:val="none" w:sz="0" w:space="0" w:color="auto"/>
        <w:left w:val="none" w:sz="0" w:space="0" w:color="auto"/>
        <w:bottom w:val="none" w:sz="0" w:space="0" w:color="auto"/>
        <w:right w:val="none" w:sz="0" w:space="0" w:color="auto"/>
      </w:divBdr>
    </w:div>
    <w:div w:id="872109676">
      <w:bodyDiv w:val="1"/>
      <w:marLeft w:val="0"/>
      <w:marRight w:val="0"/>
      <w:marTop w:val="0"/>
      <w:marBottom w:val="0"/>
      <w:divBdr>
        <w:top w:val="none" w:sz="0" w:space="0" w:color="auto"/>
        <w:left w:val="none" w:sz="0" w:space="0" w:color="auto"/>
        <w:bottom w:val="none" w:sz="0" w:space="0" w:color="auto"/>
        <w:right w:val="none" w:sz="0" w:space="0" w:color="auto"/>
      </w:divBdr>
    </w:div>
    <w:div w:id="1059744565">
      <w:bodyDiv w:val="1"/>
      <w:marLeft w:val="0"/>
      <w:marRight w:val="0"/>
      <w:marTop w:val="0"/>
      <w:marBottom w:val="0"/>
      <w:divBdr>
        <w:top w:val="none" w:sz="0" w:space="0" w:color="auto"/>
        <w:left w:val="none" w:sz="0" w:space="0" w:color="auto"/>
        <w:bottom w:val="none" w:sz="0" w:space="0" w:color="auto"/>
        <w:right w:val="none" w:sz="0" w:space="0" w:color="auto"/>
      </w:divBdr>
      <w:divsChild>
        <w:div w:id="1375618167">
          <w:marLeft w:val="547"/>
          <w:marRight w:val="0"/>
          <w:marTop w:val="0"/>
          <w:marBottom w:val="0"/>
          <w:divBdr>
            <w:top w:val="none" w:sz="0" w:space="0" w:color="auto"/>
            <w:left w:val="none" w:sz="0" w:space="0" w:color="auto"/>
            <w:bottom w:val="none" w:sz="0" w:space="0" w:color="auto"/>
            <w:right w:val="none" w:sz="0" w:space="0" w:color="auto"/>
          </w:divBdr>
        </w:div>
        <w:div w:id="154036119">
          <w:marLeft w:val="547"/>
          <w:marRight w:val="0"/>
          <w:marTop w:val="0"/>
          <w:marBottom w:val="0"/>
          <w:divBdr>
            <w:top w:val="none" w:sz="0" w:space="0" w:color="auto"/>
            <w:left w:val="none" w:sz="0" w:space="0" w:color="auto"/>
            <w:bottom w:val="none" w:sz="0" w:space="0" w:color="auto"/>
            <w:right w:val="none" w:sz="0" w:space="0" w:color="auto"/>
          </w:divBdr>
        </w:div>
        <w:div w:id="1548909378">
          <w:marLeft w:val="547"/>
          <w:marRight w:val="0"/>
          <w:marTop w:val="0"/>
          <w:marBottom w:val="0"/>
          <w:divBdr>
            <w:top w:val="none" w:sz="0" w:space="0" w:color="auto"/>
            <w:left w:val="none" w:sz="0" w:space="0" w:color="auto"/>
            <w:bottom w:val="none" w:sz="0" w:space="0" w:color="auto"/>
            <w:right w:val="none" w:sz="0" w:space="0" w:color="auto"/>
          </w:divBdr>
        </w:div>
      </w:divsChild>
    </w:div>
    <w:div w:id="1096099082">
      <w:bodyDiv w:val="1"/>
      <w:marLeft w:val="0"/>
      <w:marRight w:val="0"/>
      <w:marTop w:val="0"/>
      <w:marBottom w:val="0"/>
      <w:divBdr>
        <w:top w:val="none" w:sz="0" w:space="0" w:color="auto"/>
        <w:left w:val="none" w:sz="0" w:space="0" w:color="auto"/>
        <w:bottom w:val="none" w:sz="0" w:space="0" w:color="auto"/>
        <w:right w:val="none" w:sz="0" w:space="0" w:color="auto"/>
      </w:divBdr>
    </w:div>
    <w:div w:id="1156456185">
      <w:bodyDiv w:val="1"/>
      <w:marLeft w:val="0"/>
      <w:marRight w:val="0"/>
      <w:marTop w:val="0"/>
      <w:marBottom w:val="0"/>
      <w:divBdr>
        <w:top w:val="none" w:sz="0" w:space="0" w:color="auto"/>
        <w:left w:val="none" w:sz="0" w:space="0" w:color="auto"/>
        <w:bottom w:val="none" w:sz="0" w:space="0" w:color="auto"/>
        <w:right w:val="none" w:sz="0" w:space="0" w:color="auto"/>
      </w:divBdr>
    </w:div>
    <w:div w:id="1178887376">
      <w:bodyDiv w:val="1"/>
      <w:marLeft w:val="0"/>
      <w:marRight w:val="0"/>
      <w:marTop w:val="0"/>
      <w:marBottom w:val="0"/>
      <w:divBdr>
        <w:top w:val="none" w:sz="0" w:space="0" w:color="auto"/>
        <w:left w:val="none" w:sz="0" w:space="0" w:color="auto"/>
        <w:bottom w:val="none" w:sz="0" w:space="0" w:color="auto"/>
        <w:right w:val="none" w:sz="0" w:space="0" w:color="auto"/>
      </w:divBdr>
    </w:div>
    <w:div w:id="1202475553">
      <w:bodyDiv w:val="1"/>
      <w:marLeft w:val="0"/>
      <w:marRight w:val="0"/>
      <w:marTop w:val="0"/>
      <w:marBottom w:val="0"/>
      <w:divBdr>
        <w:top w:val="none" w:sz="0" w:space="0" w:color="auto"/>
        <w:left w:val="none" w:sz="0" w:space="0" w:color="auto"/>
        <w:bottom w:val="none" w:sz="0" w:space="0" w:color="auto"/>
        <w:right w:val="none" w:sz="0" w:space="0" w:color="auto"/>
      </w:divBdr>
    </w:div>
    <w:div w:id="1220746004">
      <w:bodyDiv w:val="1"/>
      <w:marLeft w:val="0"/>
      <w:marRight w:val="0"/>
      <w:marTop w:val="0"/>
      <w:marBottom w:val="0"/>
      <w:divBdr>
        <w:top w:val="none" w:sz="0" w:space="0" w:color="auto"/>
        <w:left w:val="none" w:sz="0" w:space="0" w:color="auto"/>
        <w:bottom w:val="none" w:sz="0" w:space="0" w:color="auto"/>
        <w:right w:val="none" w:sz="0" w:space="0" w:color="auto"/>
      </w:divBdr>
    </w:div>
    <w:div w:id="1271889764">
      <w:bodyDiv w:val="1"/>
      <w:marLeft w:val="0"/>
      <w:marRight w:val="0"/>
      <w:marTop w:val="0"/>
      <w:marBottom w:val="0"/>
      <w:divBdr>
        <w:top w:val="none" w:sz="0" w:space="0" w:color="auto"/>
        <w:left w:val="none" w:sz="0" w:space="0" w:color="auto"/>
        <w:bottom w:val="none" w:sz="0" w:space="0" w:color="auto"/>
        <w:right w:val="none" w:sz="0" w:space="0" w:color="auto"/>
      </w:divBdr>
    </w:div>
    <w:div w:id="1304194199">
      <w:bodyDiv w:val="1"/>
      <w:marLeft w:val="0"/>
      <w:marRight w:val="0"/>
      <w:marTop w:val="0"/>
      <w:marBottom w:val="0"/>
      <w:divBdr>
        <w:top w:val="none" w:sz="0" w:space="0" w:color="auto"/>
        <w:left w:val="none" w:sz="0" w:space="0" w:color="auto"/>
        <w:bottom w:val="none" w:sz="0" w:space="0" w:color="auto"/>
        <w:right w:val="none" w:sz="0" w:space="0" w:color="auto"/>
      </w:divBdr>
      <w:divsChild>
        <w:div w:id="1073547226">
          <w:marLeft w:val="360"/>
          <w:marRight w:val="0"/>
          <w:marTop w:val="200"/>
          <w:marBottom w:val="0"/>
          <w:divBdr>
            <w:top w:val="none" w:sz="0" w:space="0" w:color="auto"/>
            <w:left w:val="none" w:sz="0" w:space="0" w:color="auto"/>
            <w:bottom w:val="none" w:sz="0" w:space="0" w:color="auto"/>
            <w:right w:val="none" w:sz="0" w:space="0" w:color="auto"/>
          </w:divBdr>
        </w:div>
        <w:div w:id="266042726">
          <w:marLeft w:val="360"/>
          <w:marRight w:val="0"/>
          <w:marTop w:val="200"/>
          <w:marBottom w:val="0"/>
          <w:divBdr>
            <w:top w:val="none" w:sz="0" w:space="0" w:color="auto"/>
            <w:left w:val="none" w:sz="0" w:space="0" w:color="auto"/>
            <w:bottom w:val="none" w:sz="0" w:space="0" w:color="auto"/>
            <w:right w:val="none" w:sz="0" w:space="0" w:color="auto"/>
          </w:divBdr>
        </w:div>
        <w:div w:id="1330135453">
          <w:marLeft w:val="360"/>
          <w:marRight w:val="0"/>
          <w:marTop w:val="200"/>
          <w:marBottom w:val="0"/>
          <w:divBdr>
            <w:top w:val="none" w:sz="0" w:space="0" w:color="auto"/>
            <w:left w:val="none" w:sz="0" w:space="0" w:color="auto"/>
            <w:bottom w:val="none" w:sz="0" w:space="0" w:color="auto"/>
            <w:right w:val="none" w:sz="0" w:space="0" w:color="auto"/>
          </w:divBdr>
        </w:div>
      </w:divsChild>
    </w:div>
    <w:div w:id="1316488842">
      <w:bodyDiv w:val="1"/>
      <w:marLeft w:val="0"/>
      <w:marRight w:val="0"/>
      <w:marTop w:val="0"/>
      <w:marBottom w:val="0"/>
      <w:divBdr>
        <w:top w:val="none" w:sz="0" w:space="0" w:color="auto"/>
        <w:left w:val="none" w:sz="0" w:space="0" w:color="auto"/>
        <w:bottom w:val="none" w:sz="0" w:space="0" w:color="auto"/>
        <w:right w:val="none" w:sz="0" w:space="0" w:color="auto"/>
      </w:divBdr>
    </w:div>
    <w:div w:id="1419867485">
      <w:bodyDiv w:val="1"/>
      <w:marLeft w:val="0"/>
      <w:marRight w:val="0"/>
      <w:marTop w:val="0"/>
      <w:marBottom w:val="0"/>
      <w:divBdr>
        <w:top w:val="none" w:sz="0" w:space="0" w:color="auto"/>
        <w:left w:val="none" w:sz="0" w:space="0" w:color="auto"/>
        <w:bottom w:val="none" w:sz="0" w:space="0" w:color="auto"/>
        <w:right w:val="none" w:sz="0" w:space="0" w:color="auto"/>
      </w:divBdr>
    </w:div>
    <w:div w:id="1450319118">
      <w:bodyDiv w:val="1"/>
      <w:marLeft w:val="0"/>
      <w:marRight w:val="0"/>
      <w:marTop w:val="0"/>
      <w:marBottom w:val="0"/>
      <w:divBdr>
        <w:top w:val="none" w:sz="0" w:space="0" w:color="auto"/>
        <w:left w:val="none" w:sz="0" w:space="0" w:color="auto"/>
        <w:bottom w:val="none" w:sz="0" w:space="0" w:color="auto"/>
        <w:right w:val="none" w:sz="0" w:space="0" w:color="auto"/>
      </w:divBdr>
    </w:div>
    <w:div w:id="1455099318">
      <w:bodyDiv w:val="1"/>
      <w:marLeft w:val="0"/>
      <w:marRight w:val="0"/>
      <w:marTop w:val="0"/>
      <w:marBottom w:val="0"/>
      <w:divBdr>
        <w:top w:val="none" w:sz="0" w:space="0" w:color="auto"/>
        <w:left w:val="none" w:sz="0" w:space="0" w:color="auto"/>
        <w:bottom w:val="none" w:sz="0" w:space="0" w:color="auto"/>
        <w:right w:val="none" w:sz="0" w:space="0" w:color="auto"/>
      </w:divBdr>
    </w:div>
    <w:div w:id="1473982577">
      <w:bodyDiv w:val="1"/>
      <w:marLeft w:val="0"/>
      <w:marRight w:val="0"/>
      <w:marTop w:val="0"/>
      <w:marBottom w:val="0"/>
      <w:divBdr>
        <w:top w:val="none" w:sz="0" w:space="0" w:color="auto"/>
        <w:left w:val="none" w:sz="0" w:space="0" w:color="auto"/>
        <w:bottom w:val="none" w:sz="0" w:space="0" w:color="auto"/>
        <w:right w:val="none" w:sz="0" w:space="0" w:color="auto"/>
      </w:divBdr>
      <w:divsChild>
        <w:div w:id="811750783">
          <w:marLeft w:val="1080"/>
          <w:marRight w:val="0"/>
          <w:marTop w:val="100"/>
          <w:marBottom w:val="0"/>
          <w:divBdr>
            <w:top w:val="none" w:sz="0" w:space="0" w:color="auto"/>
            <w:left w:val="none" w:sz="0" w:space="0" w:color="auto"/>
            <w:bottom w:val="none" w:sz="0" w:space="0" w:color="auto"/>
            <w:right w:val="none" w:sz="0" w:space="0" w:color="auto"/>
          </w:divBdr>
        </w:div>
        <w:div w:id="16860262">
          <w:marLeft w:val="1080"/>
          <w:marRight w:val="0"/>
          <w:marTop w:val="100"/>
          <w:marBottom w:val="0"/>
          <w:divBdr>
            <w:top w:val="none" w:sz="0" w:space="0" w:color="auto"/>
            <w:left w:val="none" w:sz="0" w:space="0" w:color="auto"/>
            <w:bottom w:val="none" w:sz="0" w:space="0" w:color="auto"/>
            <w:right w:val="none" w:sz="0" w:space="0" w:color="auto"/>
          </w:divBdr>
        </w:div>
        <w:div w:id="1449547124">
          <w:marLeft w:val="1080"/>
          <w:marRight w:val="0"/>
          <w:marTop w:val="100"/>
          <w:marBottom w:val="0"/>
          <w:divBdr>
            <w:top w:val="none" w:sz="0" w:space="0" w:color="auto"/>
            <w:left w:val="none" w:sz="0" w:space="0" w:color="auto"/>
            <w:bottom w:val="none" w:sz="0" w:space="0" w:color="auto"/>
            <w:right w:val="none" w:sz="0" w:space="0" w:color="auto"/>
          </w:divBdr>
        </w:div>
      </w:divsChild>
    </w:div>
    <w:div w:id="1554921016">
      <w:bodyDiv w:val="1"/>
      <w:marLeft w:val="0"/>
      <w:marRight w:val="0"/>
      <w:marTop w:val="0"/>
      <w:marBottom w:val="0"/>
      <w:divBdr>
        <w:top w:val="none" w:sz="0" w:space="0" w:color="auto"/>
        <w:left w:val="none" w:sz="0" w:space="0" w:color="auto"/>
        <w:bottom w:val="none" w:sz="0" w:space="0" w:color="auto"/>
        <w:right w:val="none" w:sz="0" w:space="0" w:color="auto"/>
      </w:divBdr>
    </w:div>
    <w:div w:id="1558783032">
      <w:bodyDiv w:val="1"/>
      <w:marLeft w:val="0"/>
      <w:marRight w:val="0"/>
      <w:marTop w:val="0"/>
      <w:marBottom w:val="0"/>
      <w:divBdr>
        <w:top w:val="none" w:sz="0" w:space="0" w:color="auto"/>
        <w:left w:val="none" w:sz="0" w:space="0" w:color="auto"/>
        <w:bottom w:val="none" w:sz="0" w:space="0" w:color="auto"/>
        <w:right w:val="none" w:sz="0" w:space="0" w:color="auto"/>
      </w:divBdr>
      <w:divsChild>
        <w:div w:id="334069291">
          <w:marLeft w:val="360"/>
          <w:marRight w:val="0"/>
          <w:marTop w:val="200"/>
          <w:marBottom w:val="0"/>
          <w:divBdr>
            <w:top w:val="none" w:sz="0" w:space="0" w:color="auto"/>
            <w:left w:val="none" w:sz="0" w:space="0" w:color="auto"/>
            <w:bottom w:val="none" w:sz="0" w:space="0" w:color="auto"/>
            <w:right w:val="none" w:sz="0" w:space="0" w:color="auto"/>
          </w:divBdr>
        </w:div>
        <w:div w:id="660699564">
          <w:marLeft w:val="360"/>
          <w:marRight w:val="0"/>
          <w:marTop w:val="200"/>
          <w:marBottom w:val="0"/>
          <w:divBdr>
            <w:top w:val="none" w:sz="0" w:space="0" w:color="auto"/>
            <w:left w:val="none" w:sz="0" w:space="0" w:color="auto"/>
            <w:bottom w:val="none" w:sz="0" w:space="0" w:color="auto"/>
            <w:right w:val="none" w:sz="0" w:space="0" w:color="auto"/>
          </w:divBdr>
        </w:div>
        <w:div w:id="1907835249">
          <w:marLeft w:val="1080"/>
          <w:marRight w:val="0"/>
          <w:marTop w:val="100"/>
          <w:marBottom w:val="0"/>
          <w:divBdr>
            <w:top w:val="none" w:sz="0" w:space="0" w:color="auto"/>
            <w:left w:val="none" w:sz="0" w:space="0" w:color="auto"/>
            <w:bottom w:val="none" w:sz="0" w:space="0" w:color="auto"/>
            <w:right w:val="none" w:sz="0" w:space="0" w:color="auto"/>
          </w:divBdr>
        </w:div>
        <w:div w:id="1005860597">
          <w:marLeft w:val="1080"/>
          <w:marRight w:val="0"/>
          <w:marTop w:val="100"/>
          <w:marBottom w:val="0"/>
          <w:divBdr>
            <w:top w:val="none" w:sz="0" w:space="0" w:color="auto"/>
            <w:left w:val="none" w:sz="0" w:space="0" w:color="auto"/>
            <w:bottom w:val="none" w:sz="0" w:space="0" w:color="auto"/>
            <w:right w:val="none" w:sz="0" w:space="0" w:color="auto"/>
          </w:divBdr>
        </w:div>
        <w:div w:id="171381603">
          <w:marLeft w:val="1080"/>
          <w:marRight w:val="0"/>
          <w:marTop w:val="100"/>
          <w:marBottom w:val="0"/>
          <w:divBdr>
            <w:top w:val="none" w:sz="0" w:space="0" w:color="auto"/>
            <w:left w:val="none" w:sz="0" w:space="0" w:color="auto"/>
            <w:bottom w:val="none" w:sz="0" w:space="0" w:color="auto"/>
            <w:right w:val="none" w:sz="0" w:space="0" w:color="auto"/>
          </w:divBdr>
        </w:div>
        <w:div w:id="1727487844">
          <w:marLeft w:val="1080"/>
          <w:marRight w:val="0"/>
          <w:marTop w:val="100"/>
          <w:marBottom w:val="0"/>
          <w:divBdr>
            <w:top w:val="none" w:sz="0" w:space="0" w:color="auto"/>
            <w:left w:val="none" w:sz="0" w:space="0" w:color="auto"/>
            <w:bottom w:val="none" w:sz="0" w:space="0" w:color="auto"/>
            <w:right w:val="none" w:sz="0" w:space="0" w:color="auto"/>
          </w:divBdr>
        </w:div>
        <w:div w:id="803624218">
          <w:marLeft w:val="1080"/>
          <w:marRight w:val="0"/>
          <w:marTop w:val="100"/>
          <w:marBottom w:val="0"/>
          <w:divBdr>
            <w:top w:val="none" w:sz="0" w:space="0" w:color="auto"/>
            <w:left w:val="none" w:sz="0" w:space="0" w:color="auto"/>
            <w:bottom w:val="none" w:sz="0" w:space="0" w:color="auto"/>
            <w:right w:val="none" w:sz="0" w:space="0" w:color="auto"/>
          </w:divBdr>
        </w:div>
      </w:divsChild>
    </w:div>
    <w:div w:id="1635796625">
      <w:bodyDiv w:val="1"/>
      <w:marLeft w:val="0"/>
      <w:marRight w:val="0"/>
      <w:marTop w:val="0"/>
      <w:marBottom w:val="0"/>
      <w:divBdr>
        <w:top w:val="none" w:sz="0" w:space="0" w:color="auto"/>
        <w:left w:val="none" w:sz="0" w:space="0" w:color="auto"/>
        <w:bottom w:val="none" w:sz="0" w:space="0" w:color="auto"/>
        <w:right w:val="none" w:sz="0" w:space="0" w:color="auto"/>
      </w:divBdr>
      <w:divsChild>
        <w:div w:id="239951532">
          <w:marLeft w:val="360"/>
          <w:marRight w:val="0"/>
          <w:marTop w:val="200"/>
          <w:marBottom w:val="0"/>
          <w:divBdr>
            <w:top w:val="none" w:sz="0" w:space="0" w:color="auto"/>
            <w:left w:val="none" w:sz="0" w:space="0" w:color="auto"/>
            <w:bottom w:val="none" w:sz="0" w:space="0" w:color="auto"/>
            <w:right w:val="none" w:sz="0" w:space="0" w:color="auto"/>
          </w:divBdr>
        </w:div>
        <w:div w:id="1248734619">
          <w:marLeft w:val="360"/>
          <w:marRight w:val="0"/>
          <w:marTop w:val="200"/>
          <w:marBottom w:val="0"/>
          <w:divBdr>
            <w:top w:val="none" w:sz="0" w:space="0" w:color="auto"/>
            <w:left w:val="none" w:sz="0" w:space="0" w:color="auto"/>
            <w:bottom w:val="none" w:sz="0" w:space="0" w:color="auto"/>
            <w:right w:val="none" w:sz="0" w:space="0" w:color="auto"/>
          </w:divBdr>
        </w:div>
        <w:div w:id="1300527947">
          <w:marLeft w:val="360"/>
          <w:marRight w:val="0"/>
          <w:marTop w:val="200"/>
          <w:marBottom w:val="0"/>
          <w:divBdr>
            <w:top w:val="none" w:sz="0" w:space="0" w:color="auto"/>
            <w:left w:val="none" w:sz="0" w:space="0" w:color="auto"/>
            <w:bottom w:val="none" w:sz="0" w:space="0" w:color="auto"/>
            <w:right w:val="none" w:sz="0" w:space="0" w:color="auto"/>
          </w:divBdr>
        </w:div>
        <w:div w:id="1568297592">
          <w:marLeft w:val="360"/>
          <w:marRight w:val="0"/>
          <w:marTop w:val="200"/>
          <w:marBottom w:val="0"/>
          <w:divBdr>
            <w:top w:val="none" w:sz="0" w:space="0" w:color="auto"/>
            <w:left w:val="none" w:sz="0" w:space="0" w:color="auto"/>
            <w:bottom w:val="none" w:sz="0" w:space="0" w:color="auto"/>
            <w:right w:val="none" w:sz="0" w:space="0" w:color="auto"/>
          </w:divBdr>
        </w:div>
        <w:div w:id="1417439928">
          <w:marLeft w:val="360"/>
          <w:marRight w:val="0"/>
          <w:marTop w:val="200"/>
          <w:marBottom w:val="0"/>
          <w:divBdr>
            <w:top w:val="none" w:sz="0" w:space="0" w:color="auto"/>
            <w:left w:val="none" w:sz="0" w:space="0" w:color="auto"/>
            <w:bottom w:val="none" w:sz="0" w:space="0" w:color="auto"/>
            <w:right w:val="none" w:sz="0" w:space="0" w:color="auto"/>
          </w:divBdr>
        </w:div>
        <w:div w:id="287472748">
          <w:marLeft w:val="360"/>
          <w:marRight w:val="0"/>
          <w:marTop w:val="200"/>
          <w:marBottom w:val="0"/>
          <w:divBdr>
            <w:top w:val="none" w:sz="0" w:space="0" w:color="auto"/>
            <w:left w:val="none" w:sz="0" w:space="0" w:color="auto"/>
            <w:bottom w:val="none" w:sz="0" w:space="0" w:color="auto"/>
            <w:right w:val="none" w:sz="0" w:space="0" w:color="auto"/>
          </w:divBdr>
        </w:div>
      </w:divsChild>
    </w:div>
    <w:div w:id="1798258913">
      <w:bodyDiv w:val="1"/>
      <w:marLeft w:val="0"/>
      <w:marRight w:val="0"/>
      <w:marTop w:val="0"/>
      <w:marBottom w:val="0"/>
      <w:divBdr>
        <w:top w:val="none" w:sz="0" w:space="0" w:color="auto"/>
        <w:left w:val="none" w:sz="0" w:space="0" w:color="auto"/>
        <w:bottom w:val="none" w:sz="0" w:space="0" w:color="auto"/>
        <w:right w:val="none" w:sz="0" w:space="0" w:color="auto"/>
      </w:divBdr>
      <w:divsChild>
        <w:div w:id="1498963945">
          <w:marLeft w:val="360"/>
          <w:marRight w:val="0"/>
          <w:marTop w:val="200"/>
          <w:marBottom w:val="0"/>
          <w:divBdr>
            <w:top w:val="none" w:sz="0" w:space="0" w:color="auto"/>
            <w:left w:val="none" w:sz="0" w:space="0" w:color="auto"/>
            <w:bottom w:val="none" w:sz="0" w:space="0" w:color="auto"/>
            <w:right w:val="none" w:sz="0" w:space="0" w:color="auto"/>
          </w:divBdr>
        </w:div>
        <w:div w:id="1446999849">
          <w:marLeft w:val="360"/>
          <w:marRight w:val="0"/>
          <w:marTop w:val="200"/>
          <w:marBottom w:val="0"/>
          <w:divBdr>
            <w:top w:val="none" w:sz="0" w:space="0" w:color="auto"/>
            <w:left w:val="none" w:sz="0" w:space="0" w:color="auto"/>
            <w:bottom w:val="none" w:sz="0" w:space="0" w:color="auto"/>
            <w:right w:val="none" w:sz="0" w:space="0" w:color="auto"/>
          </w:divBdr>
        </w:div>
        <w:div w:id="1480197151">
          <w:marLeft w:val="1080"/>
          <w:marRight w:val="0"/>
          <w:marTop w:val="100"/>
          <w:marBottom w:val="0"/>
          <w:divBdr>
            <w:top w:val="none" w:sz="0" w:space="0" w:color="auto"/>
            <w:left w:val="none" w:sz="0" w:space="0" w:color="auto"/>
            <w:bottom w:val="none" w:sz="0" w:space="0" w:color="auto"/>
            <w:right w:val="none" w:sz="0" w:space="0" w:color="auto"/>
          </w:divBdr>
        </w:div>
        <w:div w:id="154802024">
          <w:marLeft w:val="1080"/>
          <w:marRight w:val="0"/>
          <w:marTop w:val="100"/>
          <w:marBottom w:val="0"/>
          <w:divBdr>
            <w:top w:val="none" w:sz="0" w:space="0" w:color="auto"/>
            <w:left w:val="none" w:sz="0" w:space="0" w:color="auto"/>
            <w:bottom w:val="none" w:sz="0" w:space="0" w:color="auto"/>
            <w:right w:val="none" w:sz="0" w:space="0" w:color="auto"/>
          </w:divBdr>
        </w:div>
        <w:div w:id="1986347262">
          <w:marLeft w:val="1080"/>
          <w:marRight w:val="0"/>
          <w:marTop w:val="100"/>
          <w:marBottom w:val="0"/>
          <w:divBdr>
            <w:top w:val="none" w:sz="0" w:space="0" w:color="auto"/>
            <w:left w:val="none" w:sz="0" w:space="0" w:color="auto"/>
            <w:bottom w:val="none" w:sz="0" w:space="0" w:color="auto"/>
            <w:right w:val="none" w:sz="0" w:space="0" w:color="auto"/>
          </w:divBdr>
        </w:div>
        <w:div w:id="2046831923">
          <w:marLeft w:val="1080"/>
          <w:marRight w:val="0"/>
          <w:marTop w:val="100"/>
          <w:marBottom w:val="0"/>
          <w:divBdr>
            <w:top w:val="none" w:sz="0" w:space="0" w:color="auto"/>
            <w:left w:val="none" w:sz="0" w:space="0" w:color="auto"/>
            <w:bottom w:val="none" w:sz="0" w:space="0" w:color="auto"/>
            <w:right w:val="none" w:sz="0" w:space="0" w:color="auto"/>
          </w:divBdr>
        </w:div>
        <w:div w:id="1408989882">
          <w:marLeft w:val="1080"/>
          <w:marRight w:val="0"/>
          <w:marTop w:val="100"/>
          <w:marBottom w:val="0"/>
          <w:divBdr>
            <w:top w:val="none" w:sz="0" w:space="0" w:color="auto"/>
            <w:left w:val="none" w:sz="0" w:space="0" w:color="auto"/>
            <w:bottom w:val="none" w:sz="0" w:space="0" w:color="auto"/>
            <w:right w:val="none" w:sz="0" w:space="0" w:color="auto"/>
          </w:divBdr>
        </w:div>
      </w:divsChild>
    </w:div>
    <w:div w:id="1807508748">
      <w:bodyDiv w:val="1"/>
      <w:marLeft w:val="0"/>
      <w:marRight w:val="0"/>
      <w:marTop w:val="0"/>
      <w:marBottom w:val="0"/>
      <w:divBdr>
        <w:top w:val="none" w:sz="0" w:space="0" w:color="auto"/>
        <w:left w:val="none" w:sz="0" w:space="0" w:color="auto"/>
        <w:bottom w:val="none" w:sz="0" w:space="0" w:color="auto"/>
        <w:right w:val="none" w:sz="0" w:space="0" w:color="auto"/>
      </w:divBdr>
    </w:div>
    <w:div w:id="1812861878">
      <w:bodyDiv w:val="1"/>
      <w:marLeft w:val="0"/>
      <w:marRight w:val="0"/>
      <w:marTop w:val="0"/>
      <w:marBottom w:val="0"/>
      <w:divBdr>
        <w:top w:val="none" w:sz="0" w:space="0" w:color="auto"/>
        <w:left w:val="none" w:sz="0" w:space="0" w:color="auto"/>
        <w:bottom w:val="none" w:sz="0" w:space="0" w:color="auto"/>
        <w:right w:val="none" w:sz="0" w:space="0" w:color="auto"/>
      </w:divBdr>
      <w:divsChild>
        <w:div w:id="1394961565">
          <w:marLeft w:val="360"/>
          <w:marRight w:val="0"/>
          <w:marTop w:val="200"/>
          <w:marBottom w:val="0"/>
          <w:divBdr>
            <w:top w:val="none" w:sz="0" w:space="0" w:color="auto"/>
            <w:left w:val="none" w:sz="0" w:space="0" w:color="auto"/>
            <w:bottom w:val="none" w:sz="0" w:space="0" w:color="auto"/>
            <w:right w:val="none" w:sz="0" w:space="0" w:color="auto"/>
          </w:divBdr>
        </w:div>
        <w:div w:id="1184437487">
          <w:marLeft w:val="360"/>
          <w:marRight w:val="0"/>
          <w:marTop w:val="200"/>
          <w:marBottom w:val="0"/>
          <w:divBdr>
            <w:top w:val="none" w:sz="0" w:space="0" w:color="auto"/>
            <w:left w:val="none" w:sz="0" w:space="0" w:color="auto"/>
            <w:bottom w:val="none" w:sz="0" w:space="0" w:color="auto"/>
            <w:right w:val="none" w:sz="0" w:space="0" w:color="auto"/>
          </w:divBdr>
        </w:div>
        <w:div w:id="777263170">
          <w:marLeft w:val="1080"/>
          <w:marRight w:val="0"/>
          <w:marTop w:val="100"/>
          <w:marBottom w:val="0"/>
          <w:divBdr>
            <w:top w:val="none" w:sz="0" w:space="0" w:color="auto"/>
            <w:left w:val="none" w:sz="0" w:space="0" w:color="auto"/>
            <w:bottom w:val="none" w:sz="0" w:space="0" w:color="auto"/>
            <w:right w:val="none" w:sz="0" w:space="0" w:color="auto"/>
          </w:divBdr>
        </w:div>
        <w:div w:id="465200318">
          <w:marLeft w:val="1080"/>
          <w:marRight w:val="0"/>
          <w:marTop w:val="100"/>
          <w:marBottom w:val="0"/>
          <w:divBdr>
            <w:top w:val="none" w:sz="0" w:space="0" w:color="auto"/>
            <w:left w:val="none" w:sz="0" w:space="0" w:color="auto"/>
            <w:bottom w:val="none" w:sz="0" w:space="0" w:color="auto"/>
            <w:right w:val="none" w:sz="0" w:space="0" w:color="auto"/>
          </w:divBdr>
        </w:div>
        <w:div w:id="1830827354">
          <w:marLeft w:val="1080"/>
          <w:marRight w:val="0"/>
          <w:marTop w:val="100"/>
          <w:marBottom w:val="0"/>
          <w:divBdr>
            <w:top w:val="none" w:sz="0" w:space="0" w:color="auto"/>
            <w:left w:val="none" w:sz="0" w:space="0" w:color="auto"/>
            <w:bottom w:val="none" w:sz="0" w:space="0" w:color="auto"/>
            <w:right w:val="none" w:sz="0" w:space="0" w:color="auto"/>
          </w:divBdr>
        </w:div>
        <w:div w:id="36786041">
          <w:marLeft w:val="1080"/>
          <w:marRight w:val="0"/>
          <w:marTop w:val="100"/>
          <w:marBottom w:val="0"/>
          <w:divBdr>
            <w:top w:val="none" w:sz="0" w:space="0" w:color="auto"/>
            <w:left w:val="none" w:sz="0" w:space="0" w:color="auto"/>
            <w:bottom w:val="none" w:sz="0" w:space="0" w:color="auto"/>
            <w:right w:val="none" w:sz="0" w:space="0" w:color="auto"/>
          </w:divBdr>
        </w:div>
        <w:div w:id="491682492">
          <w:marLeft w:val="1080"/>
          <w:marRight w:val="0"/>
          <w:marTop w:val="100"/>
          <w:marBottom w:val="0"/>
          <w:divBdr>
            <w:top w:val="none" w:sz="0" w:space="0" w:color="auto"/>
            <w:left w:val="none" w:sz="0" w:space="0" w:color="auto"/>
            <w:bottom w:val="none" w:sz="0" w:space="0" w:color="auto"/>
            <w:right w:val="none" w:sz="0" w:space="0" w:color="auto"/>
          </w:divBdr>
        </w:div>
        <w:div w:id="257637616">
          <w:marLeft w:val="1080"/>
          <w:marRight w:val="0"/>
          <w:marTop w:val="100"/>
          <w:marBottom w:val="0"/>
          <w:divBdr>
            <w:top w:val="none" w:sz="0" w:space="0" w:color="auto"/>
            <w:left w:val="none" w:sz="0" w:space="0" w:color="auto"/>
            <w:bottom w:val="none" w:sz="0" w:space="0" w:color="auto"/>
            <w:right w:val="none" w:sz="0" w:space="0" w:color="auto"/>
          </w:divBdr>
        </w:div>
      </w:divsChild>
    </w:div>
    <w:div w:id="1837068489">
      <w:bodyDiv w:val="1"/>
      <w:marLeft w:val="0"/>
      <w:marRight w:val="0"/>
      <w:marTop w:val="0"/>
      <w:marBottom w:val="0"/>
      <w:divBdr>
        <w:top w:val="none" w:sz="0" w:space="0" w:color="auto"/>
        <w:left w:val="none" w:sz="0" w:space="0" w:color="auto"/>
        <w:bottom w:val="none" w:sz="0" w:space="0" w:color="auto"/>
        <w:right w:val="none" w:sz="0" w:space="0" w:color="auto"/>
      </w:divBdr>
    </w:div>
    <w:div w:id="1961958813">
      <w:bodyDiv w:val="1"/>
      <w:marLeft w:val="0"/>
      <w:marRight w:val="0"/>
      <w:marTop w:val="0"/>
      <w:marBottom w:val="0"/>
      <w:divBdr>
        <w:top w:val="none" w:sz="0" w:space="0" w:color="auto"/>
        <w:left w:val="none" w:sz="0" w:space="0" w:color="auto"/>
        <w:bottom w:val="none" w:sz="0" w:space="0" w:color="auto"/>
        <w:right w:val="none" w:sz="0" w:space="0" w:color="auto"/>
      </w:divBdr>
    </w:div>
    <w:div w:id="1965966066">
      <w:bodyDiv w:val="1"/>
      <w:marLeft w:val="0"/>
      <w:marRight w:val="0"/>
      <w:marTop w:val="0"/>
      <w:marBottom w:val="0"/>
      <w:divBdr>
        <w:top w:val="none" w:sz="0" w:space="0" w:color="auto"/>
        <w:left w:val="none" w:sz="0" w:space="0" w:color="auto"/>
        <w:bottom w:val="none" w:sz="0" w:space="0" w:color="auto"/>
        <w:right w:val="none" w:sz="0" w:space="0" w:color="auto"/>
      </w:divBdr>
    </w:div>
    <w:div w:id="1978026953">
      <w:bodyDiv w:val="1"/>
      <w:marLeft w:val="0"/>
      <w:marRight w:val="0"/>
      <w:marTop w:val="0"/>
      <w:marBottom w:val="0"/>
      <w:divBdr>
        <w:top w:val="none" w:sz="0" w:space="0" w:color="auto"/>
        <w:left w:val="none" w:sz="0" w:space="0" w:color="auto"/>
        <w:bottom w:val="none" w:sz="0" w:space="0" w:color="auto"/>
        <w:right w:val="none" w:sz="0" w:space="0" w:color="auto"/>
      </w:divBdr>
    </w:div>
    <w:div w:id="1983390710">
      <w:bodyDiv w:val="1"/>
      <w:marLeft w:val="0"/>
      <w:marRight w:val="0"/>
      <w:marTop w:val="0"/>
      <w:marBottom w:val="0"/>
      <w:divBdr>
        <w:top w:val="none" w:sz="0" w:space="0" w:color="auto"/>
        <w:left w:val="none" w:sz="0" w:space="0" w:color="auto"/>
        <w:bottom w:val="none" w:sz="0" w:space="0" w:color="auto"/>
        <w:right w:val="none" w:sz="0" w:space="0" w:color="auto"/>
      </w:divBdr>
    </w:div>
    <w:div w:id="2048794927">
      <w:bodyDiv w:val="1"/>
      <w:marLeft w:val="0"/>
      <w:marRight w:val="0"/>
      <w:marTop w:val="0"/>
      <w:marBottom w:val="0"/>
      <w:divBdr>
        <w:top w:val="none" w:sz="0" w:space="0" w:color="auto"/>
        <w:left w:val="none" w:sz="0" w:space="0" w:color="auto"/>
        <w:bottom w:val="none" w:sz="0" w:space="0" w:color="auto"/>
        <w:right w:val="none" w:sz="0" w:space="0" w:color="auto"/>
      </w:divBdr>
    </w:div>
    <w:div w:id="2077044481">
      <w:bodyDiv w:val="1"/>
      <w:marLeft w:val="0"/>
      <w:marRight w:val="0"/>
      <w:marTop w:val="0"/>
      <w:marBottom w:val="0"/>
      <w:divBdr>
        <w:top w:val="none" w:sz="0" w:space="0" w:color="auto"/>
        <w:left w:val="none" w:sz="0" w:space="0" w:color="auto"/>
        <w:bottom w:val="none" w:sz="0" w:space="0" w:color="auto"/>
        <w:right w:val="none" w:sz="0" w:space="0" w:color="auto"/>
      </w:divBdr>
      <w:divsChild>
        <w:div w:id="700130553">
          <w:marLeft w:val="360"/>
          <w:marRight w:val="0"/>
          <w:marTop w:val="200"/>
          <w:marBottom w:val="0"/>
          <w:divBdr>
            <w:top w:val="none" w:sz="0" w:space="0" w:color="auto"/>
            <w:left w:val="none" w:sz="0" w:space="0" w:color="auto"/>
            <w:bottom w:val="none" w:sz="0" w:space="0" w:color="auto"/>
            <w:right w:val="none" w:sz="0" w:space="0" w:color="auto"/>
          </w:divBdr>
        </w:div>
        <w:div w:id="1080758914">
          <w:marLeft w:val="360"/>
          <w:marRight w:val="0"/>
          <w:marTop w:val="200"/>
          <w:marBottom w:val="0"/>
          <w:divBdr>
            <w:top w:val="none" w:sz="0" w:space="0" w:color="auto"/>
            <w:left w:val="none" w:sz="0" w:space="0" w:color="auto"/>
            <w:bottom w:val="none" w:sz="0" w:space="0" w:color="auto"/>
            <w:right w:val="none" w:sz="0" w:space="0" w:color="auto"/>
          </w:divBdr>
        </w:div>
        <w:div w:id="280573529">
          <w:marLeft w:val="360"/>
          <w:marRight w:val="0"/>
          <w:marTop w:val="200"/>
          <w:marBottom w:val="0"/>
          <w:divBdr>
            <w:top w:val="none" w:sz="0" w:space="0" w:color="auto"/>
            <w:left w:val="none" w:sz="0" w:space="0" w:color="auto"/>
            <w:bottom w:val="none" w:sz="0" w:space="0" w:color="auto"/>
            <w:right w:val="none" w:sz="0" w:space="0" w:color="auto"/>
          </w:divBdr>
        </w:div>
      </w:divsChild>
    </w:div>
    <w:div w:id="2083021000">
      <w:bodyDiv w:val="1"/>
      <w:marLeft w:val="0"/>
      <w:marRight w:val="0"/>
      <w:marTop w:val="0"/>
      <w:marBottom w:val="0"/>
      <w:divBdr>
        <w:top w:val="none" w:sz="0" w:space="0" w:color="auto"/>
        <w:left w:val="none" w:sz="0" w:space="0" w:color="auto"/>
        <w:bottom w:val="none" w:sz="0" w:space="0" w:color="auto"/>
        <w:right w:val="none" w:sz="0" w:space="0" w:color="auto"/>
      </w:divBdr>
    </w:div>
    <w:div w:id="2096121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tmp"/><Relationship Id="rId18" Type="http://schemas.openxmlformats.org/officeDocument/2006/relationships/image" Target="media/image10.gif"/><Relationship Id="rId26" Type="http://schemas.openxmlformats.org/officeDocument/2006/relationships/image" Target="media/image18.tmp"/><Relationship Id="rId39" Type="http://schemas.openxmlformats.org/officeDocument/2006/relationships/image" Target="media/image31.tmp"/><Relationship Id="rId21" Type="http://schemas.openxmlformats.org/officeDocument/2006/relationships/image" Target="media/image13.tmp"/><Relationship Id="rId34" Type="http://schemas.openxmlformats.org/officeDocument/2006/relationships/image" Target="media/image26.tmp"/><Relationship Id="rId42" Type="http://schemas.openxmlformats.org/officeDocument/2006/relationships/image" Target="media/image34.tmp"/><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gif"/><Relationship Id="rId29" Type="http://schemas.openxmlformats.org/officeDocument/2006/relationships/image" Target="media/image21.tmp"/><Relationship Id="rId11" Type="http://schemas.openxmlformats.org/officeDocument/2006/relationships/image" Target="media/image3.tmp"/><Relationship Id="rId24" Type="http://schemas.openxmlformats.org/officeDocument/2006/relationships/image" Target="media/image16.tmp"/><Relationship Id="rId32" Type="http://schemas.openxmlformats.org/officeDocument/2006/relationships/image" Target="media/image24.tmp"/><Relationship Id="rId37" Type="http://schemas.openxmlformats.org/officeDocument/2006/relationships/image" Target="media/image29.tmp"/><Relationship Id="rId40" Type="http://schemas.openxmlformats.org/officeDocument/2006/relationships/image" Target="media/image32.tmp"/><Relationship Id="rId45" Type="http://schemas.openxmlformats.org/officeDocument/2006/relationships/image" Target="media/image37.tmp"/><Relationship Id="rId5" Type="http://schemas.openxmlformats.org/officeDocument/2006/relationships/settings" Target="settings.xml"/><Relationship Id="rId15" Type="http://schemas.openxmlformats.org/officeDocument/2006/relationships/image" Target="media/image7.tmp"/><Relationship Id="rId23" Type="http://schemas.openxmlformats.org/officeDocument/2006/relationships/image" Target="media/image15.tmp"/><Relationship Id="rId28" Type="http://schemas.openxmlformats.org/officeDocument/2006/relationships/image" Target="media/image20.tmp"/><Relationship Id="rId36" Type="http://schemas.openxmlformats.org/officeDocument/2006/relationships/image" Target="media/image28.tmp"/><Relationship Id="rId49" Type="http://schemas.openxmlformats.org/officeDocument/2006/relationships/theme" Target="theme/theme1.xml"/><Relationship Id="rId10" Type="http://schemas.openxmlformats.org/officeDocument/2006/relationships/image" Target="media/image2.tmp"/><Relationship Id="rId19" Type="http://schemas.openxmlformats.org/officeDocument/2006/relationships/image" Target="media/image11.jpeg"/><Relationship Id="rId31" Type="http://schemas.openxmlformats.org/officeDocument/2006/relationships/image" Target="media/image23.tmp"/><Relationship Id="rId44" Type="http://schemas.openxmlformats.org/officeDocument/2006/relationships/image" Target="media/image36.tmp"/><Relationship Id="rId4" Type="http://schemas.microsoft.com/office/2007/relationships/stylesWithEffects" Target="stylesWithEffects.xml"/><Relationship Id="rId9" Type="http://schemas.openxmlformats.org/officeDocument/2006/relationships/image" Target="media/image1.tmp"/><Relationship Id="rId14" Type="http://schemas.openxmlformats.org/officeDocument/2006/relationships/image" Target="media/image6.tmp"/><Relationship Id="rId22" Type="http://schemas.openxmlformats.org/officeDocument/2006/relationships/image" Target="media/image14.tmp"/><Relationship Id="rId27" Type="http://schemas.openxmlformats.org/officeDocument/2006/relationships/image" Target="media/image19.tmp"/><Relationship Id="rId30" Type="http://schemas.openxmlformats.org/officeDocument/2006/relationships/image" Target="media/image22.tmp"/><Relationship Id="rId35" Type="http://schemas.openxmlformats.org/officeDocument/2006/relationships/image" Target="media/image27.tmp"/><Relationship Id="rId43" Type="http://schemas.openxmlformats.org/officeDocument/2006/relationships/image" Target="media/image35.tmp"/><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tmp"/><Relationship Id="rId17" Type="http://schemas.openxmlformats.org/officeDocument/2006/relationships/image" Target="media/image9.png"/><Relationship Id="rId25" Type="http://schemas.openxmlformats.org/officeDocument/2006/relationships/image" Target="media/image17.tmp"/><Relationship Id="rId33" Type="http://schemas.openxmlformats.org/officeDocument/2006/relationships/image" Target="media/image25.tmp"/><Relationship Id="rId38" Type="http://schemas.openxmlformats.org/officeDocument/2006/relationships/image" Target="media/image30.tmp"/><Relationship Id="rId46" Type="http://schemas.openxmlformats.org/officeDocument/2006/relationships/image" Target="media/image38.tmp"/><Relationship Id="rId20" Type="http://schemas.openxmlformats.org/officeDocument/2006/relationships/image" Target="media/image12.tmp"/><Relationship Id="rId41" Type="http://schemas.openxmlformats.org/officeDocument/2006/relationships/image" Target="media/image33.tmp"/><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b:Source>
    <b:Tag>htt</b:Tag>
    <b:SourceType>InternetSite</b:SourceType>
    <b:Guid>{53B7CEB7-B859-4572-9062-D8098E944F87}</b:Guid>
    <b:URL>http://msdn.microsoft.com/en-us/library/ms189275.aspx</b:URL>
    <b:RefOrder>1</b:RefOrder>
  </b:Source>
  <b:Source>
    <b:Tag>htt1</b:Tag>
    <b:SourceType>InternetSite</b:SourceType>
    <b:Guid>{CA5F73C3-2B94-4FED-9479-16E60AD07B8A}</b:Guid>
    <b:URL>http://www.sqlviet.com/blog/su-dung-transaction-trong-sql-server</b:URL>
    <b:RefOrder>2</b:RefOrder>
  </b:Source>
  <b:Source>
    <b:Tag>htt2</b:Tag>
    <b:SourceType>InternetSite</b:SourceType>
    <b:Guid>{1D3ECB5C-72D1-4204-96E6-0602322885C1}</b:Guid>
    <b:URL>http://www.sqlviet.com/blog/su-dung-transaction-trong-sql-server</b:URL>
    <b:RefOrder>3</b:RefOrder>
  </b:Source>
  <b:Source>
    <b:Tag>htt3</b:Tag>
    <b:SourceType>InternetSite</b:SourceType>
    <b:Guid>{3906C479-3196-49F6-B7D6-432A8DD86A0A}</b:Guid>
    <b:URL>http://www.mssqltips.com/sqlservertutorial/3/sql-server-full-recovery-model/</b:URL>
    <b:RefOrder>4</b:RefOrder>
  </b:Source>
</b:Sources>
</file>

<file path=customXml/itemProps1.xml><?xml version="1.0" encoding="utf-8"?>
<ds:datastoreItem xmlns:ds="http://schemas.openxmlformats.org/officeDocument/2006/customXml" ds:itemID="{8A2C32BA-6048-483E-857C-9EFCFD9E3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2763</TotalTime>
  <Pages>1</Pages>
  <Words>4384</Words>
  <Characters>24995</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VuThiThaiLinh</dc:creator>
  <cp:lastModifiedBy>VuThiThaiLinh</cp:lastModifiedBy>
  <cp:revision>66</cp:revision>
  <dcterms:created xsi:type="dcterms:W3CDTF">2016-03-09T13:15:00Z</dcterms:created>
  <dcterms:modified xsi:type="dcterms:W3CDTF">2016-03-25T13:06:00Z</dcterms:modified>
</cp:coreProperties>
</file>